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D6D9C4" w14:textId="77777777" w:rsidR="002D7368" w:rsidRPr="00BA083D" w:rsidRDefault="002D7368" w:rsidP="000212F5">
      <w:pPr>
        <w:spacing w:line="240" w:lineRule="auto"/>
        <w:jc w:val="center"/>
        <w:rPr>
          <w:rFonts w:ascii="Times New Roman" w:hAnsi="Times New Roman"/>
          <w:b/>
          <w:sz w:val="28"/>
          <w:lang w:val="uk-UA"/>
        </w:rPr>
      </w:pPr>
      <w:r w:rsidRPr="00BA083D">
        <w:rPr>
          <w:rFonts w:ascii="Times New Roman" w:hAnsi="Times New Roman"/>
          <w:b/>
          <w:sz w:val="28"/>
          <w:lang w:val="uk-UA"/>
        </w:rPr>
        <w:t>МІНІСТЕРСТВО ОСВІТИ І НАУКИ УКРАЇНИ</w:t>
      </w:r>
    </w:p>
    <w:p w14:paraId="1B6CF9AA" w14:textId="77777777" w:rsidR="002D7368" w:rsidRPr="00BA083D" w:rsidRDefault="002D7368" w:rsidP="000212F5">
      <w:pPr>
        <w:spacing w:line="240" w:lineRule="auto"/>
        <w:jc w:val="center"/>
        <w:rPr>
          <w:rFonts w:ascii="Times New Roman" w:hAnsi="Times New Roman"/>
          <w:b/>
          <w:sz w:val="28"/>
          <w:lang w:val="uk-UA"/>
        </w:rPr>
      </w:pPr>
      <w:r w:rsidRPr="00BA083D">
        <w:rPr>
          <w:rFonts w:ascii="Times New Roman" w:hAnsi="Times New Roman"/>
          <w:b/>
          <w:sz w:val="28"/>
          <w:lang w:val="uk-UA"/>
        </w:rPr>
        <w:t>ХЕРСОНСЬКИЙ ДЕРЖАВНИЙ УНІВЕРСИТЕТ</w:t>
      </w:r>
    </w:p>
    <w:p w14:paraId="3EB2B0D8" w14:textId="77777777" w:rsidR="002D7368" w:rsidRPr="00BA083D" w:rsidRDefault="002D7368" w:rsidP="000212F5">
      <w:pPr>
        <w:spacing w:line="240" w:lineRule="auto"/>
        <w:jc w:val="center"/>
        <w:rPr>
          <w:rFonts w:ascii="Times New Roman" w:hAnsi="Times New Roman"/>
          <w:b/>
          <w:sz w:val="28"/>
          <w:lang w:val="uk-UA"/>
        </w:rPr>
      </w:pPr>
      <w:r w:rsidRPr="00BA083D">
        <w:rPr>
          <w:rFonts w:ascii="Times New Roman" w:hAnsi="Times New Roman"/>
          <w:b/>
          <w:sz w:val="28"/>
          <w:lang w:val="uk-UA"/>
        </w:rPr>
        <w:t>МЕДИЧНИЙ ФАКУЛЬТЕТ</w:t>
      </w:r>
    </w:p>
    <w:p w14:paraId="6837303F" w14:textId="77777777" w:rsidR="002D7368" w:rsidRPr="00BA083D" w:rsidRDefault="002D7368" w:rsidP="000212F5">
      <w:pPr>
        <w:spacing w:line="240" w:lineRule="auto"/>
        <w:jc w:val="center"/>
        <w:rPr>
          <w:rFonts w:ascii="Times New Roman" w:hAnsi="Times New Roman"/>
          <w:b/>
          <w:sz w:val="28"/>
          <w:lang w:val="uk-UA"/>
        </w:rPr>
      </w:pPr>
      <w:r w:rsidRPr="00BA083D">
        <w:rPr>
          <w:rFonts w:ascii="Times New Roman" w:hAnsi="Times New Roman"/>
          <w:b/>
          <w:sz w:val="28"/>
          <w:lang w:val="uk-UA"/>
        </w:rPr>
        <w:t>КАФЕДРА ФІЗИЧНОЇ ТЕРАПІЇ</w:t>
      </w:r>
      <w:r w:rsidR="00276660" w:rsidRPr="00BA083D">
        <w:rPr>
          <w:rFonts w:ascii="Times New Roman" w:hAnsi="Times New Roman"/>
          <w:b/>
          <w:sz w:val="28"/>
          <w:lang w:val="uk-UA"/>
        </w:rPr>
        <w:t xml:space="preserve"> ТА ЕРГОТЕРАПІЇ</w:t>
      </w:r>
    </w:p>
    <w:tbl>
      <w:tblPr>
        <w:tblW w:w="17700" w:type="dxa"/>
        <w:tblLook w:val="00A0" w:firstRow="1" w:lastRow="0" w:firstColumn="1" w:lastColumn="0" w:noHBand="0" w:noVBand="0"/>
      </w:tblPr>
      <w:tblGrid>
        <w:gridCol w:w="9072"/>
        <w:gridCol w:w="8628"/>
      </w:tblGrid>
      <w:tr w:rsidR="002D7368" w:rsidRPr="00BA083D" w14:paraId="2DABECAE" w14:textId="77777777" w:rsidTr="002D7368">
        <w:trPr>
          <w:trHeight w:val="1723"/>
        </w:trPr>
        <w:tc>
          <w:tcPr>
            <w:tcW w:w="9072" w:type="dxa"/>
          </w:tcPr>
          <w:p w14:paraId="2842E2AA" w14:textId="77777777" w:rsidR="002D7368" w:rsidRPr="00BA083D" w:rsidRDefault="002D7368">
            <w:pPr>
              <w:pStyle w:val="a3"/>
              <w:rPr>
                <w:sz w:val="24"/>
                <w:szCs w:val="24"/>
                <w:lang w:eastAsia="en-US"/>
              </w:rPr>
            </w:pPr>
          </w:p>
        </w:tc>
        <w:tc>
          <w:tcPr>
            <w:tcW w:w="8628" w:type="dxa"/>
            <w:hideMark/>
          </w:tcPr>
          <w:p w14:paraId="25EFEA8C" w14:textId="77777777" w:rsidR="000212F5" w:rsidRPr="00BA083D" w:rsidRDefault="000212F5" w:rsidP="000212F5">
            <w:pPr>
              <w:pStyle w:val="a3"/>
            </w:pPr>
            <w:r w:rsidRPr="00BA083D">
              <w:t>ЗАТВЕРДЖЕНО</w:t>
            </w:r>
          </w:p>
          <w:p w14:paraId="0005C58B" w14:textId="77777777" w:rsidR="000212F5" w:rsidRPr="00BA083D" w:rsidRDefault="000212F5" w:rsidP="000212F5">
            <w:pPr>
              <w:pStyle w:val="a3"/>
            </w:pPr>
            <w:r w:rsidRPr="00BA083D">
              <w:t>на засіданні кафедри фізичної терапії</w:t>
            </w:r>
          </w:p>
          <w:p w14:paraId="78782050" w14:textId="77777777" w:rsidR="000212F5" w:rsidRPr="00BA083D" w:rsidRDefault="000212F5" w:rsidP="000212F5">
            <w:pPr>
              <w:pStyle w:val="a3"/>
            </w:pPr>
            <w:r w:rsidRPr="00BA083D">
              <w:t>та ерготерапії</w:t>
            </w:r>
          </w:p>
          <w:p w14:paraId="337C8D75" w14:textId="443FADB2" w:rsidR="000212F5" w:rsidRPr="00BA083D" w:rsidRDefault="000212F5" w:rsidP="000212F5">
            <w:pPr>
              <w:pStyle w:val="a3"/>
              <w:rPr>
                <w:lang w:val="ru-RU"/>
              </w:rPr>
            </w:pPr>
            <w:r w:rsidRPr="00BA083D">
              <w:t>протокол від</w:t>
            </w:r>
            <w:r w:rsidR="00762E06">
              <w:t xml:space="preserve"> 23 січня</w:t>
            </w:r>
            <w:r w:rsidR="007A7FE7">
              <w:t xml:space="preserve"> 2026</w:t>
            </w:r>
            <w:r w:rsidR="008A6327">
              <w:t xml:space="preserve"> р.</w:t>
            </w:r>
            <w:r w:rsidRPr="00BA083D">
              <w:rPr>
                <w:lang w:val="ru-RU"/>
              </w:rPr>
              <w:t xml:space="preserve"> </w:t>
            </w:r>
            <w:r w:rsidRPr="00BA083D">
              <w:t xml:space="preserve">№ </w:t>
            </w:r>
            <w:r w:rsidR="00762E06">
              <w:t>6</w:t>
            </w:r>
          </w:p>
          <w:p w14:paraId="4C4B9499" w14:textId="77777777" w:rsidR="000212F5" w:rsidRPr="00BA083D" w:rsidRDefault="000212F5" w:rsidP="000212F5">
            <w:pPr>
              <w:pStyle w:val="a3"/>
            </w:pPr>
            <w:r w:rsidRPr="00BA083D">
              <w:t>завідувачка кафедри</w:t>
            </w:r>
          </w:p>
          <w:p w14:paraId="4EE476BC" w14:textId="0A909C49" w:rsidR="002D7368" w:rsidRPr="00BA083D" w:rsidRDefault="000212F5" w:rsidP="000212F5">
            <w:pPr>
              <w:pStyle w:val="a3"/>
              <w:rPr>
                <w:sz w:val="24"/>
                <w:szCs w:val="24"/>
                <w:lang w:eastAsia="en-US"/>
              </w:rPr>
            </w:pPr>
            <w:r w:rsidRPr="00BA083D">
              <w:rPr>
                <w:noProof/>
                <w:u w:val="single"/>
                <w:lang w:eastAsia="uk-UA"/>
              </w:rPr>
              <w:drawing>
                <wp:inline distT="0" distB="0" distL="0" distR="0" wp14:anchorId="68C842CE" wp14:editId="65B7D211">
                  <wp:extent cx="1402080" cy="4508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2080" cy="450850"/>
                          </a:xfrm>
                          <a:prstGeom prst="rect">
                            <a:avLst/>
                          </a:prstGeom>
                          <a:noFill/>
                        </pic:spPr>
                      </pic:pic>
                    </a:graphicData>
                  </a:graphic>
                </wp:inline>
              </w:drawing>
            </w:r>
            <w:r w:rsidRPr="00BA083D">
              <w:t xml:space="preserve"> (проф. </w:t>
            </w:r>
            <w:r w:rsidRPr="00BA083D">
              <w:rPr>
                <w:lang w:val="ru-RU"/>
              </w:rPr>
              <w:t>О. Лаврикова</w:t>
            </w:r>
            <w:r w:rsidRPr="00BA083D">
              <w:t>)</w:t>
            </w:r>
          </w:p>
        </w:tc>
      </w:tr>
    </w:tbl>
    <w:p w14:paraId="37A395A5" w14:textId="77777777" w:rsidR="002D7368" w:rsidRPr="00BA083D" w:rsidRDefault="002D7368" w:rsidP="002D7368">
      <w:pPr>
        <w:pStyle w:val="a3"/>
        <w:rPr>
          <w:sz w:val="24"/>
          <w:szCs w:val="24"/>
        </w:rPr>
      </w:pPr>
    </w:p>
    <w:p w14:paraId="19B0AAE4" w14:textId="77777777" w:rsidR="002D7368" w:rsidRPr="00BA083D" w:rsidRDefault="002D7368" w:rsidP="002D7368">
      <w:pPr>
        <w:jc w:val="center"/>
        <w:rPr>
          <w:rFonts w:ascii="Times New Roman" w:hAnsi="Times New Roman"/>
          <w:lang w:val="uk-UA"/>
        </w:rPr>
      </w:pPr>
    </w:p>
    <w:p w14:paraId="2998BF67" w14:textId="77777777" w:rsidR="002D7368" w:rsidRPr="00BA083D" w:rsidRDefault="002D7368" w:rsidP="002D7368">
      <w:pPr>
        <w:jc w:val="center"/>
        <w:rPr>
          <w:rFonts w:ascii="Times New Roman" w:hAnsi="Times New Roman"/>
          <w:b/>
          <w:sz w:val="28"/>
          <w:szCs w:val="28"/>
          <w:lang w:val="uk-UA"/>
        </w:rPr>
      </w:pPr>
      <w:r w:rsidRPr="00BA083D">
        <w:rPr>
          <w:rFonts w:ascii="Times New Roman" w:hAnsi="Times New Roman"/>
          <w:b/>
          <w:sz w:val="28"/>
          <w:szCs w:val="28"/>
          <w:lang w:val="uk-UA"/>
        </w:rPr>
        <w:t>СИЛАБУС ОСВІТНЬОЇ КОМПОНЕНТИ</w:t>
      </w:r>
    </w:p>
    <w:p w14:paraId="63F38C56" w14:textId="74B7E673" w:rsidR="002D7368" w:rsidRPr="00BA083D" w:rsidRDefault="007A7FE7" w:rsidP="002D7368">
      <w:pPr>
        <w:jc w:val="center"/>
        <w:rPr>
          <w:rFonts w:ascii="Times New Roman" w:hAnsi="Times New Roman"/>
          <w:b/>
          <w:sz w:val="28"/>
          <w:szCs w:val="28"/>
          <w:lang w:val="uk-UA"/>
        </w:rPr>
      </w:pPr>
      <w:r>
        <w:rPr>
          <w:rFonts w:ascii="Times New Roman" w:hAnsi="Times New Roman"/>
          <w:b/>
          <w:sz w:val="28"/>
          <w:szCs w:val="28"/>
          <w:lang w:val="uk-UA"/>
        </w:rPr>
        <w:t>В</w:t>
      </w:r>
      <w:r w:rsidR="00F52841">
        <w:rPr>
          <w:rFonts w:ascii="Times New Roman" w:hAnsi="Times New Roman"/>
          <w:b/>
          <w:sz w:val="28"/>
          <w:szCs w:val="28"/>
          <w:lang w:val="uk-UA"/>
        </w:rPr>
        <w:t>К 3</w:t>
      </w:r>
      <w:r w:rsidR="005662E2" w:rsidRPr="00BA083D">
        <w:rPr>
          <w:rFonts w:ascii="Times New Roman" w:hAnsi="Times New Roman"/>
          <w:b/>
          <w:sz w:val="28"/>
          <w:szCs w:val="28"/>
          <w:lang w:val="uk-UA"/>
        </w:rPr>
        <w:t xml:space="preserve"> </w:t>
      </w:r>
      <w:r w:rsidR="00F86028">
        <w:rPr>
          <w:rFonts w:ascii="Times New Roman" w:hAnsi="Times New Roman"/>
          <w:b/>
          <w:sz w:val="28"/>
          <w:szCs w:val="28"/>
          <w:lang w:val="uk-UA"/>
        </w:rPr>
        <w:t>ФІЗИЧНА ТЕРАПІЯ ТА ЕРГОТЕРАПІЯ</w:t>
      </w:r>
      <w:r w:rsidR="00791AB3" w:rsidRPr="00BA083D">
        <w:rPr>
          <w:rFonts w:ascii="Times New Roman" w:hAnsi="Times New Roman"/>
          <w:b/>
          <w:sz w:val="28"/>
          <w:szCs w:val="28"/>
          <w:lang w:val="uk-UA"/>
        </w:rPr>
        <w:t xml:space="preserve"> ПРИ ХІРУРГІЧНИХ ЗАХВОРЮВАННЯХ</w:t>
      </w:r>
    </w:p>
    <w:p w14:paraId="115BA8BF" w14:textId="77777777" w:rsidR="002D7368" w:rsidRPr="00BA083D" w:rsidRDefault="002D7368" w:rsidP="002D7368">
      <w:pPr>
        <w:rPr>
          <w:rFonts w:ascii="Times New Roman" w:hAnsi="Times New Roman"/>
          <w:sz w:val="28"/>
          <w:szCs w:val="28"/>
          <w:lang w:val="uk-UA"/>
        </w:rPr>
      </w:pPr>
    </w:p>
    <w:p w14:paraId="04655147" w14:textId="77777777" w:rsidR="002D7368" w:rsidRPr="00BA083D" w:rsidRDefault="002D7368" w:rsidP="000212F5">
      <w:pPr>
        <w:spacing w:after="0" w:line="240" w:lineRule="auto"/>
        <w:rPr>
          <w:rFonts w:ascii="Times New Roman" w:hAnsi="Times New Roman"/>
          <w:sz w:val="28"/>
          <w:szCs w:val="28"/>
          <w:u w:val="single"/>
          <w:lang w:val="uk-UA"/>
        </w:rPr>
      </w:pPr>
      <w:r w:rsidRPr="00BA083D">
        <w:rPr>
          <w:rFonts w:ascii="Times New Roman" w:hAnsi="Times New Roman"/>
          <w:sz w:val="28"/>
          <w:szCs w:val="28"/>
          <w:lang w:val="uk-UA"/>
        </w:rPr>
        <w:t xml:space="preserve">Освітня програма </w:t>
      </w:r>
      <w:r w:rsidRPr="00BA083D">
        <w:rPr>
          <w:rFonts w:ascii="Times New Roman" w:hAnsi="Times New Roman"/>
          <w:sz w:val="28"/>
          <w:szCs w:val="28"/>
          <w:u w:val="single"/>
          <w:lang w:val="uk-UA"/>
        </w:rPr>
        <w:t xml:space="preserve">Фізична терапія, ерготерапія </w:t>
      </w:r>
    </w:p>
    <w:p w14:paraId="3DEBB283" w14:textId="77777777" w:rsidR="002D7368" w:rsidRPr="00BA083D" w:rsidRDefault="002D7368" w:rsidP="000212F5">
      <w:pPr>
        <w:spacing w:after="0" w:line="240" w:lineRule="auto"/>
        <w:rPr>
          <w:rFonts w:ascii="Times New Roman" w:hAnsi="Times New Roman"/>
          <w:sz w:val="28"/>
          <w:szCs w:val="28"/>
          <w:lang w:val="uk-UA"/>
        </w:rPr>
      </w:pPr>
      <w:r w:rsidRPr="00BA083D">
        <w:rPr>
          <w:rFonts w:ascii="Times New Roman" w:hAnsi="Times New Roman"/>
          <w:sz w:val="28"/>
          <w:szCs w:val="28"/>
          <w:u w:val="single"/>
          <w:lang w:val="uk-UA"/>
        </w:rPr>
        <w:t>першого (бакалаврського) рівня</w:t>
      </w:r>
    </w:p>
    <w:p w14:paraId="162C1B64" w14:textId="77777777" w:rsidR="002D7368" w:rsidRPr="00BA083D" w:rsidRDefault="002D7368" w:rsidP="000212F5">
      <w:pPr>
        <w:spacing w:after="0" w:line="240" w:lineRule="auto"/>
        <w:rPr>
          <w:rFonts w:ascii="Times New Roman" w:hAnsi="Times New Roman"/>
          <w:sz w:val="28"/>
          <w:szCs w:val="28"/>
          <w:lang w:val="uk-UA"/>
        </w:rPr>
      </w:pPr>
      <w:r w:rsidRPr="00BA083D">
        <w:rPr>
          <w:rFonts w:ascii="Times New Roman" w:hAnsi="Times New Roman"/>
          <w:sz w:val="28"/>
          <w:szCs w:val="28"/>
          <w:lang w:val="uk-UA"/>
        </w:rPr>
        <w:t xml:space="preserve">Спеціальність </w:t>
      </w:r>
      <w:r w:rsidRPr="00BA083D">
        <w:rPr>
          <w:rFonts w:ascii="Times New Roman" w:hAnsi="Times New Roman"/>
          <w:sz w:val="28"/>
          <w:szCs w:val="28"/>
          <w:u w:val="single"/>
          <w:lang w:val="uk-UA"/>
        </w:rPr>
        <w:t>227 Фізична терапія, ерготерапія</w:t>
      </w:r>
    </w:p>
    <w:p w14:paraId="35238FF7" w14:textId="77777777" w:rsidR="002D7368" w:rsidRPr="00BA083D" w:rsidRDefault="002D7368" w:rsidP="000212F5">
      <w:pPr>
        <w:spacing w:after="0" w:line="240" w:lineRule="auto"/>
        <w:rPr>
          <w:rFonts w:ascii="Times New Roman" w:hAnsi="Times New Roman"/>
          <w:sz w:val="28"/>
          <w:szCs w:val="28"/>
          <w:lang w:val="uk-UA"/>
        </w:rPr>
      </w:pPr>
      <w:r w:rsidRPr="00BA083D">
        <w:rPr>
          <w:rFonts w:ascii="Times New Roman" w:hAnsi="Times New Roman"/>
          <w:sz w:val="28"/>
          <w:szCs w:val="28"/>
          <w:lang w:val="uk-UA"/>
        </w:rPr>
        <w:t xml:space="preserve">Галузь знань </w:t>
      </w:r>
      <w:r w:rsidRPr="00BA083D">
        <w:rPr>
          <w:rFonts w:ascii="Times New Roman" w:hAnsi="Times New Roman"/>
          <w:sz w:val="28"/>
          <w:szCs w:val="28"/>
          <w:u w:val="single"/>
          <w:lang w:val="uk-UA"/>
        </w:rPr>
        <w:t>22 Охорона здоров’я</w:t>
      </w:r>
    </w:p>
    <w:p w14:paraId="3056B8E5" w14:textId="77777777" w:rsidR="002D7368" w:rsidRPr="00BA083D" w:rsidRDefault="002D7368" w:rsidP="002D7368">
      <w:pPr>
        <w:rPr>
          <w:rFonts w:ascii="Times New Roman" w:hAnsi="Times New Roman"/>
          <w:sz w:val="28"/>
          <w:szCs w:val="28"/>
          <w:lang w:val="uk-UA"/>
        </w:rPr>
      </w:pPr>
    </w:p>
    <w:p w14:paraId="774A19D5" w14:textId="39F4E3EF" w:rsidR="000212F5" w:rsidRPr="00BA083D" w:rsidRDefault="000212F5" w:rsidP="000212F5">
      <w:pPr>
        <w:spacing w:after="0" w:line="240" w:lineRule="auto"/>
        <w:jc w:val="center"/>
        <w:rPr>
          <w:rFonts w:ascii="Times New Roman" w:hAnsi="Times New Roman"/>
          <w:b/>
          <w:bCs/>
          <w:sz w:val="28"/>
          <w:szCs w:val="28"/>
        </w:rPr>
      </w:pPr>
      <w:r w:rsidRPr="00BA083D">
        <w:rPr>
          <w:rFonts w:ascii="Times New Roman" w:hAnsi="Times New Roman"/>
          <w:b/>
          <w:bCs/>
          <w:sz w:val="28"/>
          <w:szCs w:val="28"/>
          <w:lang w:val="uk-UA"/>
        </w:rPr>
        <w:t>Івано-Франківськ, 202</w:t>
      </w:r>
      <w:r w:rsidR="007A7FE7">
        <w:rPr>
          <w:rFonts w:ascii="Times New Roman" w:hAnsi="Times New Roman"/>
          <w:b/>
          <w:bCs/>
          <w:sz w:val="28"/>
          <w:szCs w:val="28"/>
          <w:lang w:val="uk-UA"/>
        </w:rPr>
        <w:t>6</w:t>
      </w:r>
      <w:r w:rsidRPr="00BA083D">
        <w:rPr>
          <w:rFonts w:ascii="Times New Roman" w:hAnsi="Times New Roman"/>
          <w:b/>
          <w:bCs/>
          <w:sz w:val="28"/>
          <w:szCs w:val="28"/>
        </w:rPr>
        <w:t xml:space="preserve"> </w:t>
      </w:r>
    </w:p>
    <w:p w14:paraId="70CE00E1" w14:textId="77777777" w:rsidR="000212F5" w:rsidRPr="00BA083D" w:rsidRDefault="000212F5" w:rsidP="000212F5">
      <w:pPr>
        <w:spacing w:after="0" w:line="276" w:lineRule="auto"/>
        <w:rPr>
          <w:rFonts w:ascii="Times New Roman" w:hAnsi="Times New Roman"/>
          <w:b/>
          <w:bCs/>
          <w:sz w:val="28"/>
          <w:szCs w:val="28"/>
          <w:lang w:val="uk-UA"/>
        </w:rPr>
      </w:pPr>
    </w:p>
    <w:p w14:paraId="2A04A55C" w14:textId="77777777" w:rsidR="000212F5" w:rsidRPr="00BA083D" w:rsidRDefault="000212F5" w:rsidP="000212F5">
      <w:pPr>
        <w:pStyle w:val="a6"/>
        <w:pageBreakBefore/>
        <w:spacing w:after="0" w:line="240" w:lineRule="auto"/>
        <w:ind w:left="0" w:firstLine="426"/>
        <w:rPr>
          <w:rFonts w:ascii="Times New Roman" w:hAnsi="Times New Roman"/>
          <w:b/>
          <w:sz w:val="28"/>
          <w:szCs w:val="28"/>
          <w:lang w:val="uk-UA"/>
        </w:rPr>
      </w:pPr>
      <w:r w:rsidRPr="00BA083D">
        <w:rPr>
          <w:rFonts w:ascii="Times New Roman" w:hAnsi="Times New Roman"/>
          <w:b/>
          <w:sz w:val="28"/>
          <w:szCs w:val="28"/>
          <w:lang w:val="uk-UA"/>
        </w:rPr>
        <w:lastRenderedPageBreak/>
        <w:t>Опис курсу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1"/>
        <w:gridCol w:w="9801"/>
      </w:tblGrid>
      <w:tr w:rsidR="000212F5" w:rsidRPr="00F86028" w14:paraId="7BF4D2E9" w14:textId="77777777" w:rsidTr="006120F3">
        <w:trPr>
          <w:jc w:val="center"/>
        </w:trPr>
        <w:tc>
          <w:tcPr>
            <w:tcW w:w="3761" w:type="dxa"/>
            <w:tcBorders>
              <w:top w:val="single" w:sz="4" w:space="0" w:color="auto"/>
              <w:left w:val="single" w:sz="4" w:space="0" w:color="auto"/>
              <w:bottom w:val="single" w:sz="4" w:space="0" w:color="auto"/>
              <w:right w:val="single" w:sz="4" w:space="0" w:color="auto"/>
            </w:tcBorders>
            <w:hideMark/>
          </w:tcPr>
          <w:p w14:paraId="0F488A60" w14:textId="77777777" w:rsidR="000212F5" w:rsidRPr="00BA083D" w:rsidRDefault="000212F5" w:rsidP="006120F3">
            <w:pPr>
              <w:spacing w:after="0" w:line="240" w:lineRule="auto"/>
              <w:rPr>
                <w:rFonts w:ascii="Times New Roman" w:hAnsi="Times New Roman"/>
                <w:b/>
                <w:sz w:val="28"/>
                <w:szCs w:val="28"/>
                <w:lang w:val="uk-UA"/>
              </w:rPr>
            </w:pPr>
            <w:r w:rsidRPr="00BA083D">
              <w:rPr>
                <w:rFonts w:ascii="Times New Roman" w:hAnsi="Times New Roman"/>
                <w:b/>
                <w:sz w:val="28"/>
                <w:szCs w:val="28"/>
                <w:lang w:val="uk-UA"/>
              </w:rPr>
              <w:t>Назва освітньої компоненти</w:t>
            </w:r>
          </w:p>
        </w:tc>
        <w:tc>
          <w:tcPr>
            <w:tcW w:w="9801" w:type="dxa"/>
            <w:tcBorders>
              <w:top w:val="single" w:sz="4" w:space="0" w:color="auto"/>
              <w:left w:val="single" w:sz="4" w:space="0" w:color="auto"/>
              <w:bottom w:val="single" w:sz="4" w:space="0" w:color="auto"/>
              <w:right w:val="single" w:sz="4" w:space="0" w:color="auto"/>
            </w:tcBorders>
            <w:hideMark/>
          </w:tcPr>
          <w:p w14:paraId="6CF13115" w14:textId="5A4EAFC2" w:rsidR="000212F5" w:rsidRPr="00BA083D" w:rsidRDefault="00CC15BA" w:rsidP="00F86028">
            <w:pPr>
              <w:spacing w:after="0" w:line="240" w:lineRule="auto"/>
              <w:rPr>
                <w:rFonts w:ascii="Times New Roman" w:hAnsi="Times New Roman"/>
                <w:sz w:val="28"/>
                <w:szCs w:val="28"/>
                <w:lang w:val="uk-UA"/>
              </w:rPr>
            </w:pPr>
            <w:r w:rsidRPr="00BA083D">
              <w:rPr>
                <w:rFonts w:ascii="Times New Roman" w:hAnsi="Times New Roman"/>
                <w:sz w:val="28"/>
                <w:szCs w:val="28"/>
                <w:lang w:val="uk-UA"/>
              </w:rPr>
              <w:t xml:space="preserve">Фізична </w:t>
            </w:r>
            <w:r w:rsidR="00F86028">
              <w:rPr>
                <w:rFonts w:ascii="Times New Roman" w:hAnsi="Times New Roman"/>
                <w:sz w:val="28"/>
                <w:szCs w:val="28"/>
                <w:lang w:val="uk-UA"/>
              </w:rPr>
              <w:t>терапія та ерготерапі</w:t>
            </w:r>
            <w:r w:rsidRPr="00BA083D">
              <w:rPr>
                <w:rFonts w:ascii="Times New Roman" w:hAnsi="Times New Roman"/>
                <w:sz w:val="28"/>
                <w:szCs w:val="28"/>
                <w:lang w:val="uk-UA"/>
              </w:rPr>
              <w:t>я при хірургічних захворюваннях</w:t>
            </w:r>
          </w:p>
        </w:tc>
      </w:tr>
      <w:tr w:rsidR="000212F5" w:rsidRPr="00BA083D" w14:paraId="32873538" w14:textId="77777777" w:rsidTr="006120F3">
        <w:trPr>
          <w:jc w:val="center"/>
        </w:trPr>
        <w:tc>
          <w:tcPr>
            <w:tcW w:w="3761" w:type="dxa"/>
            <w:tcBorders>
              <w:top w:val="single" w:sz="4" w:space="0" w:color="auto"/>
              <w:left w:val="single" w:sz="4" w:space="0" w:color="auto"/>
              <w:bottom w:val="single" w:sz="4" w:space="0" w:color="auto"/>
              <w:right w:val="single" w:sz="4" w:space="0" w:color="auto"/>
            </w:tcBorders>
          </w:tcPr>
          <w:p w14:paraId="7A4C1E37" w14:textId="77777777" w:rsidR="000212F5" w:rsidRPr="00BA083D" w:rsidRDefault="000212F5" w:rsidP="006120F3">
            <w:pPr>
              <w:spacing w:after="0" w:line="240" w:lineRule="auto"/>
              <w:rPr>
                <w:rFonts w:ascii="Times New Roman" w:hAnsi="Times New Roman"/>
                <w:b/>
                <w:sz w:val="28"/>
                <w:szCs w:val="28"/>
                <w:lang w:val="uk-UA"/>
              </w:rPr>
            </w:pPr>
            <w:r w:rsidRPr="00BA083D">
              <w:rPr>
                <w:rFonts w:ascii="Times New Roman" w:hAnsi="Times New Roman"/>
                <w:b/>
                <w:sz w:val="28"/>
                <w:szCs w:val="28"/>
                <w:lang w:val="uk-UA"/>
              </w:rPr>
              <w:t>Викладач</w:t>
            </w:r>
          </w:p>
        </w:tc>
        <w:tc>
          <w:tcPr>
            <w:tcW w:w="9801" w:type="dxa"/>
            <w:tcBorders>
              <w:top w:val="single" w:sz="4" w:space="0" w:color="auto"/>
              <w:left w:val="single" w:sz="4" w:space="0" w:color="auto"/>
              <w:bottom w:val="single" w:sz="4" w:space="0" w:color="auto"/>
              <w:right w:val="single" w:sz="4" w:space="0" w:color="auto"/>
            </w:tcBorders>
          </w:tcPr>
          <w:p w14:paraId="553021A2" w14:textId="49FB6EE1" w:rsidR="000212F5" w:rsidRPr="00BA083D" w:rsidRDefault="000212F5" w:rsidP="006120F3">
            <w:pPr>
              <w:spacing w:after="0" w:line="240" w:lineRule="auto"/>
              <w:rPr>
                <w:rFonts w:ascii="Times New Roman" w:hAnsi="Times New Roman"/>
                <w:sz w:val="28"/>
                <w:szCs w:val="28"/>
                <w:lang w:val="uk-UA"/>
              </w:rPr>
            </w:pPr>
            <w:r w:rsidRPr="00BA083D">
              <w:rPr>
                <w:rFonts w:ascii="Times New Roman" w:hAnsi="Times New Roman"/>
                <w:sz w:val="28"/>
                <w:szCs w:val="28"/>
                <w:lang w:val="uk-UA"/>
              </w:rPr>
              <w:t>Світлана Данильченко, кандидат</w:t>
            </w:r>
            <w:r w:rsidR="00BD2EEC">
              <w:rPr>
                <w:rFonts w:ascii="Times New Roman" w:hAnsi="Times New Roman"/>
                <w:sz w:val="28"/>
                <w:szCs w:val="28"/>
                <w:lang w:val="uk-UA"/>
              </w:rPr>
              <w:t>ка</w:t>
            </w:r>
            <w:bookmarkStart w:id="0" w:name="_GoBack"/>
            <w:bookmarkEnd w:id="0"/>
            <w:r w:rsidRPr="00BA083D">
              <w:rPr>
                <w:rFonts w:ascii="Times New Roman" w:hAnsi="Times New Roman"/>
                <w:sz w:val="28"/>
                <w:szCs w:val="28"/>
                <w:lang w:val="uk-UA"/>
              </w:rPr>
              <w:t xml:space="preserve"> медичних наук, доцент</w:t>
            </w:r>
            <w:r w:rsidR="00F52841">
              <w:rPr>
                <w:rFonts w:ascii="Times New Roman" w:hAnsi="Times New Roman"/>
                <w:sz w:val="28"/>
                <w:szCs w:val="28"/>
                <w:lang w:val="uk-UA"/>
              </w:rPr>
              <w:t>ка</w:t>
            </w:r>
            <w:r w:rsidRPr="00BA083D">
              <w:rPr>
                <w:rFonts w:ascii="Times New Roman" w:hAnsi="Times New Roman"/>
                <w:sz w:val="28"/>
                <w:szCs w:val="28"/>
                <w:lang w:val="uk-UA"/>
              </w:rPr>
              <w:t xml:space="preserve"> кафедри</w:t>
            </w:r>
          </w:p>
        </w:tc>
      </w:tr>
      <w:tr w:rsidR="000212F5" w:rsidRPr="00BD2EEC" w14:paraId="328077BA" w14:textId="77777777" w:rsidTr="006120F3">
        <w:trPr>
          <w:jc w:val="center"/>
        </w:trPr>
        <w:tc>
          <w:tcPr>
            <w:tcW w:w="3761" w:type="dxa"/>
            <w:tcBorders>
              <w:top w:val="single" w:sz="4" w:space="0" w:color="auto"/>
              <w:left w:val="single" w:sz="4" w:space="0" w:color="auto"/>
              <w:bottom w:val="single" w:sz="4" w:space="0" w:color="auto"/>
              <w:right w:val="single" w:sz="4" w:space="0" w:color="auto"/>
            </w:tcBorders>
            <w:shd w:val="clear" w:color="auto" w:fill="auto"/>
          </w:tcPr>
          <w:p w14:paraId="0811785E" w14:textId="77777777" w:rsidR="000212F5" w:rsidRPr="00BA083D" w:rsidRDefault="000212F5" w:rsidP="006120F3">
            <w:pPr>
              <w:spacing w:after="0" w:line="240" w:lineRule="auto"/>
              <w:rPr>
                <w:rFonts w:ascii="Times New Roman" w:hAnsi="Times New Roman"/>
                <w:b/>
                <w:sz w:val="28"/>
                <w:szCs w:val="28"/>
                <w:lang w:val="uk-UA"/>
              </w:rPr>
            </w:pPr>
            <w:r w:rsidRPr="00BA083D">
              <w:rPr>
                <w:rFonts w:ascii="Times New Roman" w:hAnsi="Times New Roman"/>
                <w:b/>
                <w:sz w:val="28"/>
                <w:szCs w:val="28"/>
                <w:lang w:val="uk-UA"/>
              </w:rPr>
              <w:t>Посилання на сайт</w:t>
            </w:r>
          </w:p>
        </w:tc>
        <w:tc>
          <w:tcPr>
            <w:tcW w:w="9801" w:type="dxa"/>
            <w:tcBorders>
              <w:top w:val="single" w:sz="4" w:space="0" w:color="auto"/>
              <w:left w:val="single" w:sz="4" w:space="0" w:color="auto"/>
              <w:bottom w:val="single" w:sz="4" w:space="0" w:color="auto"/>
              <w:right w:val="single" w:sz="4" w:space="0" w:color="auto"/>
            </w:tcBorders>
            <w:shd w:val="clear" w:color="auto" w:fill="auto"/>
          </w:tcPr>
          <w:p w14:paraId="19B5E1B9" w14:textId="418EF08E" w:rsidR="007169D9" w:rsidRPr="004F45C5" w:rsidRDefault="001B160C" w:rsidP="006120F3">
            <w:pPr>
              <w:spacing w:after="0" w:line="240" w:lineRule="auto"/>
              <w:rPr>
                <w:rFonts w:ascii="Times New Roman" w:hAnsi="Times New Roman"/>
                <w:sz w:val="28"/>
                <w:szCs w:val="28"/>
                <w:lang w:val="uk-UA"/>
              </w:rPr>
            </w:pPr>
            <w:hyperlink r:id="rId9" w:history="1">
              <w:r w:rsidR="004F45C5" w:rsidRPr="004F45C5">
                <w:rPr>
                  <w:rStyle w:val="a5"/>
                  <w:rFonts w:ascii="Times New Roman" w:hAnsi="Times New Roman"/>
                  <w:sz w:val="28"/>
                  <w:szCs w:val="28"/>
                </w:rPr>
                <w:t>https</w:t>
              </w:r>
              <w:r w:rsidR="004F45C5" w:rsidRPr="004F45C5">
                <w:rPr>
                  <w:rStyle w:val="a5"/>
                  <w:rFonts w:ascii="Times New Roman" w:hAnsi="Times New Roman"/>
                  <w:sz w:val="28"/>
                  <w:szCs w:val="28"/>
                  <w:lang w:val="uk-UA"/>
                </w:rPr>
                <w:t>://</w:t>
              </w:r>
              <w:r w:rsidR="004F45C5" w:rsidRPr="004F45C5">
                <w:rPr>
                  <w:rStyle w:val="a5"/>
                  <w:rFonts w:ascii="Times New Roman" w:hAnsi="Times New Roman"/>
                  <w:sz w:val="28"/>
                  <w:szCs w:val="28"/>
                </w:rPr>
                <w:t>ksuonline</w:t>
              </w:r>
              <w:r w:rsidR="004F45C5" w:rsidRPr="004F45C5">
                <w:rPr>
                  <w:rStyle w:val="a5"/>
                  <w:rFonts w:ascii="Times New Roman" w:hAnsi="Times New Roman"/>
                  <w:sz w:val="28"/>
                  <w:szCs w:val="28"/>
                  <w:lang w:val="uk-UA"/>
                </w:rPr>
                <w:t>.</w:t>
              </w:r>
              <w:r w:rsidR="004F45C5" w:rsidRPr="004F45C5">
                <w:rPr>
                  <w:rStyle w:val="a5"/>
                  <w:rFonts w:ascii="Times New Roman" w:hAnsi="Times New Roman"/>
                  <w:sz w:val="28"/>
                  <w:szCs w:val="28"/>
                </w:rPr>
                <w:t>kspu</w:t>
              </w:r>
              <w:r w:rsidR="004F45C5" w:rsidRPr="004F45C5">
                <w:rPr>
                  <w:rStyle w:val="a5"/>
                  <w:rFonts w:ascii="Times New Roman" w:hAnsi="Times New Roman"/>
                  <w:sz w:val="28"/>
                  <w:szCs w:val="28"/>
                  <w:lang w:val="uk-UA"/>
                </w:rPr>
                <w:t>.</w:t>
              </w:r>
              <w:r w:rsidR="004F45C5" w:rsidRPr="004F45C5">
                <w:rPr>
                  <w:rStyle w:val="a5"/>
                  <w:rFonts w:ascii="Times New Roman" w:hAnsi="Times New Roman"/>
                  <w:sz w:val="28"/>
                  <w:szCs w:val="28"/>
                </w:rPr>
                <w:t>edu</w:t>
              </w:r>
              <w:r w:rsidR="004F45C5" w:rsidRPr="004F45C5">
                <w:rPr>
                  <w:rStyle w:val="a5"/>
                  <w:rFonts w:ascii="Times New Roman" w:hAnsi="Times New Roman"/>
                  <w:sz w:val="28"/>
                  <w:szCs w:val="28"/>
                  <w:lang w:val="uk-UA"/>
                </w:rPr>
                <w:t>/</w:t>
              </w:r>
              <w:r w:rsidR="004F45C5" w:rsidRPr="004F45C5">
                <w:rPr>
                  <w:rStyle w:val="a5"/>
                  <w:rFonts w:ascii="Times New Roman" w:hAnsi="Times New Roman"/>
                  <w:sz w:val="28"/>
                  <w:szCs w:val="28"/>
                </w:rPr>
                <w:t>course</w:t>
              </w:r>
              <w:r w:rsidR="004F45C5" w:rsidRPr="004F45C5">
                <w:rPr>
                  <w:rStyle w:val="a5"/>
                  <w:rFonts w:ascii="Times New Roman" w:hAnsi="Times New Roman"/>
                  <w:sz w:val="28"/>
                  <w:szCs w:val="28"/>
                  <w:lang w:val="uk-UA"/>
                </w:rPr>
                <w:t>/</w:t>
              </w:r>
              <w:r w:rsidR="004F45C5" w:rsidRPr="004F45C5">
                <w:rPr>
                  <w:rStyle w:val="a5"/>
                  <w:rFonts w:ascii="Times New Roman" w:hAnsi="Times New Roman"/>
                  <w:sz w:val="28"/>
                  <w:szCs w:val="28"/>
                </w:rPr>
                <w:t>view</w:t>
              </w:r>
              <w:r w:rsidR="004F45C5" w:rsidRPr="004F45C5">
                <w:rPr>
                  <w:rStyle w:val="a5"/>
                  <w:rFonts w:ascii="Times New Roman" w:hAnsi="Times New Roman"/>
                  <w:sz w:val="28"/>
                  <w:szCs w:val="28"/>
                  <w:lang w:val="uk-UA"/>
                </w:rPr>
                <w:t>.</w:t>
              </w:r>
              <w:r w:rsidR="004F45C5" w:rsidRPr="004F45C5">
                <w:rPr>
                  <w:rStyle w:val="a5"/>
                  <w:rFonts w:ascii="Times New Roman" w:hAnsi="Times New Roman"/>
                  <w:sz w:val="28"/>
                  <w:szCs w:val="28"/>
                </w:rPr>
                <w:t>php</w:t>
              </w:r>
              <w:r w:rsidR="004F45C5" w:rsidRPr="004F45C5">
                <w:rPr>
                  <w:rStyle w:val="a5"/>
                  <w:rFonts w:ascii="Times New Roman" w:hAnsi="Times New Roman"/>
                  <w:sz w:val="28"/>
                  <w:szCs w:val="28"/>
                  <w:lang w:val="uk-UA"/>
                </w:rPr>
                <w:t>?</w:t>
              </w:r>
              <w:r w:rsidR="004F45C5" w:rsidRPr="004F45C5">
                <w:rPr>
                  <w:rStyle w:val="a5"/>
                  <w:rFonts w:ascii="Times New Roman" w:hAnsi="Times New Roman"/>
                  <w:sz w:val="28"/>
                  <w:szCs w:val="28"/>
                </w:rPr>
                <w:t>id</w:t>
              </w:r>
              <w:r w:rsidR="004F45C5" w:rsidRPr="004F45C5">
                <w:rPr>
                  <w:rStyle w:val="a5"/>
                  <w:rFonts w:ascii="Times New Roman" w:hAnsi="Times New Roman"/>
                  <w:sz w:val="28"/>
                  <w:szCs w:val="28"/>
                  <w:lang w:val="uk-UA"/>
                </w:rPr>
                <w:t>=3461</w:t>
              </w:r>
            </w:hyperlink>
          </w:p>
          <w:p w14:paraId="21436B84" w14:textId="5D2CC607" w:rsidR="004F45C5" w:rsidRPr="004F45C5" w:rsidRDefault="004F45C5" w:rsidP="006120F3">
            <w:pPr>
              <w:spacing w:after="0" w:line="240" w:lineRule="auto"/>
              <w:rPr>
                <w:rFonts w:ascii="Times New Roman" w:hAnsi="Times New Roman"/>
                <w:sz w:val="28"/>
                <w:szCs w:val="28"/>
                <w:lang w:val="uk-UA"/>
              </w:rPr>
            </w:pPr>
          </w:p>
        </w:tc>
      </w:tr>
      <w:tr w:rsidR="000212F5" w:rsidRPr="00BA083D" w14:paraId="538D6F08" w14:textId="77777777" w:rsidTr="006120F3">
        <w:trPr>
          <w:jc w:val="center"/>
        </w:trPr>
        <w:tc>
          <w:tcPr>
            <w:tcW w:w="3761" w:type="dxa"/>
            <w:tcBorders>
              <w:top w:val="single" w:sz="4" w:space="0" w:color="auto"/>
              <w:left w:val="single" w:sz="4" w:space="0" w:color="auto"/>
              <w:bottom w:val="single" w:sz="4" w:space="0" w:color="auto"/>
              <w:right w:val="single" w:sz="4" w:space="0" w:color="auto"/>
            </w:tcBorders>
          </w:tcPr>
          <w:p w14:paraId="057DED12" w14:textId="77777777" w:rsidR="000212F5" w:rsidRPr="00BA083D" w:rsidRDefault="000212F5" w:rsidP="006120F3">
            <w:pPr>
              <w:spacing w:after="0" w:line="240" w:lineRule="auto"/>
              <w:rPr>
                <w:rFonts w:ascii="Times New Roman" w:hAnsi="Times New Roman"/>
                <w:b/>
                <w:sz w:val="28"/>
                <w:szCs w:val="28"/>
                <w:lang w:val="uk-UA"/>
              </w:rPr>
            </w:pPr>
            <w:r w:rsidRPr="00BA083D">
              <w:rPr>
                <w:rFonts w:ascii="Times New Roman" w:hAnsi="Times New Roman"/>
                <w:b/>
                <w:sz w:val="28"/>
                <w:szCs w:val="28"/>
                <w:lang w:val="uk-UA"/>
              </w:rPr>
              <w:t>Контактний телефон, мессенджер</w:t>
            </w:r>
          </w:p>
        </w:tc>
        <w:tc>
          <w:tcPr>
            <w:tcW w:w="9801" w:type="dxa"/>
            <w:tcBorders>
              <w:top w:val="single" w:sz="4" w:space="0" w:color="auto"/>
              <w:left w:val="single" w:sz="4" w:space="0" w:color="auto"/>
              <w:bottom w:val="single" w:sz="4" w:space="0" w:color="auto"/>
              <w:right w:val="single" w:sz="4" w:space="0" w:color="auto"/>
            </w:tcBorders>
          </w:tcPr>
          <w:p w14:paraId="4AFC7E7D" w14:textId="77777777" w:rsidR="000212F5" w:rsidRPr="00BA083D" w:rsidRDefault="000212F5" w:rsidP="006120F3">
            <w:pPr>
              <w:spacing w:after="0" w:line="240" w:lineRule="auto"/>
              <w:rPr>
                <w:rFonts w:ascii="Times New Roman" w:hAnsi="Times New Roman"/>
                <w:sz w:val="28"/>
                <w:szCs w:val="28"/>
                <w:lang w:val="uk-UA"/>
              </w:rPr>
            </w:pPr>
            <w:r w:rsidRPr="00BA083D">
              <w:rPr>
                <w:rFonts w:ascii="Times New Roman" w:hAnsi="Times New Roman"/>
                <w:sz w:val="28"/>
                <w:szCs w:val="28"/>
                <w:lang w:val="uk-UA"/>
              </w:rPr>
              <w:t>+38(098)3052577 (Вайбер, Телеграм)</w:t>
            </w:r>
          </w:p>
        </w:tc>
      </w:tr>
      <w:tr w:rsidR="000212F5" w:rsidRPr="00BA083D" w14:paraId="03ACB976" w14:textId="77777777" w:rsidTr="006120F3">
        <w:trPr>
          <w:jc w:val="center"/>
        </w:trPr>
        <w:tc>
          <w:tcPr>
            <w:tcW w:w="3761" w:type="dxa"/>
            <w:tcBorders>
              <w:top w:val="single" w:sz="4" w:space="0" w:color="auto"/>
              <w:left w:val="single" w:sz="4" w:space="0" w:color="auto"/>
              <w:bottom w:val="single" w:sz="4" w:space="0" w:color="auto"/>
              <w:right w:val="single" w:sz="4" w:space="0" w:color="auto"/>
            </w:tcBorders>
          </w:tcPr>
          <w:p w14:paraId="73E955C7" w14:textId="77777777" w:rsidR="000212F5" w:rsidRPr="00BA083D" w:rsidRDefault="000212F5" w:rsidP="006120F3">
            <w:pPr>
              <w:spacing w:after="0" w:line="240" w:lineRule="auto"/>
              <w:rPr>
                <w:rFonts w:ascii="Times New Roman" w:hAnsi="Times New Roman"/>
                <w:b/>
                <w:sz w:val="28"/>
                <w:szCs w:val="28"/>
                <w:lang w:val="uk-UA"/>
              </w:rPr>
            </w:pPr>
            <w:r w:rsidRPr="00BA083D">
              <w:rPr>
                <w:rFonts w:ascii="Times New Roman" w:hAnsi="Times New Roman"/>
                <w:b/>
                <w:sz w:val="28"/>
                <w:szCs w:val="28"/>
                <w:lang w:val="uk-UA"/>
              </w:rPr>
              <w:t>Email викладача:</w:t>
            </w:r>
          </w:p>
        </w:tc>
        <w:tc>
          <w:tcPr>
            <w:tcW w:w="9801" w:type="dxa"/>
            <w:tcBorders>
              <w:top w:val="single" w:sz="4" w:space="0" w:color="auto"/>
              <w:left w:val="single" w:sz="4" w:space="0" w:color="auto"/>
              <w:bottom w:val="single" w:sz="4" w:space="0" w:color="auto"/>
              <w:right w:val="single" w:sz="4" w:space="0" w:color="auto"/>
            </w:tcBorders>
          </w:tcPr>
          <w:p w14:paraId="598CA542" w14:textId="77777777" w:rsidR="000212F5" w:rsidRPr="00BA083D" w:rsidRDefault="001B160C" w:rsidP="006120F3">
            <w:pPr>
              <w:spacing w:after="0" w:line="240" w:lineRule="auto"/>
              <w:rPr>
                <w:rFonts w:ascii="Times New Roman" w:hAnsi="Times New Roman"/>
                <w:sz w:val="28"/>
                <w:szCs w:val="28"/>
                <w:lang w:val="uk-UA"/>
              </w:rPr>
            </w:pPr>
            <w:hyperlink r:id="rId10" w:history="1">
              <w:r w:rsidR="000212F5" w:rsidRPr="00BA083D">
                <w:rPr>
                  <w:rStyle w:val="a5"/>
                  <w:rFonts w:ascii="Times New Roman" w:hAnsi="Times New Roman"/>
                  <w:sz w:val="28"/>
                  <w:szCs w:val="28"/>
                  <w:lang w:val="en-US"/>
                </w:rPr>
                <w:t>svetlanaadanilch@gmail.com</w:t>
              </w:r>
            </w:hyperlink>
          </w:p>
        </w:tc>
      </w:tr>
      <w:tr w:rsidR="000212F5" w:rsidRPr="00BA083D" w14:paraId="07B76A7B" w14:textId="77777777" w:rsidTr="006120F3">
        <w:trPr>
          <w:jc w:val="center"/>
        </w:trPr>
        <w:tc>
          <w:tcPr>
            <w:tcW w:w="3761" w:type="dxa"/>
            <w:tcBorders>
              <w:top w:val="single" w:sz="4" w:space="0" w:color="auto"/>
              <w:left w:val="single" w:sz="4" w:space="0" w:color="auto"/>
              <w:bottom w:val="single" w:sz="4" w:space="0" w:color="auto"/>
              <w:right w:val="single" w:sz="4" w:space="0" w:color="auto"/>
            </w:tcBorders>
          </w:tcPr>
          <w:p w14:paraId="1453873D" w14:textId="77777777" w:rsidR="000212F5" w:rsidRPr="00BA083D" w:rsidRDefault="000212F5" w:rsidP="006120F3">
            <w:pPr>
              <w:spacing w:after="0" w:line="240" w:lineRule="auto"/>
              <w:rPr>
                <w:rFonts w:ascii="Times New Roman" w:hAnsi="Times New Roman"/>
                <w:b/>
                <w:sz w:val="28"/>
                <w:szCs w:val="28"/>
                <w:lang w:val="uk-UA"/>
              </w:rPr>
            </w:pPr>
            <w:r w:rsidRPr="00BA083D">
              <w:rPr>
                <w:rFonts w:ascii="Times New Roman" w:hAnsi="Times New Roman"/>
                <w:b/>
                <w:sz w:val="28"/>
                <w:szCs w:val="28"/>
                <w:lang w:val="uk-UA"/>
              </w:rPr>
              <w:t>Графік консультацій</w:t>
            </w:r>
          </w:p>
        </w:tc>
        <w:tc>
          <w:tcPr>
            <w:tcW w:w="9801" w:type="dxa"/>
            <w:tcBorders>
              <w:top w:val="single" w:sz="4" w:space="0" w:color="auto"/>
              <w:left w:val="single" w:sz="4" w:space="0" w:color="auto"/>
              <w:bottom w:val="single" w:sz="4" w:space="0" w:color="auto"/>
              <w:right w:val="single" w:sz="4" w:space="0" w:color="auto"/>
            </w:tcBorders>
          </w:tcPr>
          <w:p w14:paraId="6377D872" w14:textId="77777777" w:rsidR="000212F5" w:rsidRPr="00BA083D" w:rsidRDefault="000212F5" w:rsidP="006120F3">
            <w:pPr>
              <w:spacing w:after="0" w:line="240" w:lineRule="auto"/>
              <w:rPr>
                <w:rFonts w:ascii="Times New Roman" w:hAnsi="Times New Roman"/>
                <w:sz w:val="28"/>
                <w:szCs w:val="28"/>
                <w:lang w:val="uk-UA"/>
              </w:rPr>
            </w:pPr>
            <w:r w:rsidRPr="00BA083D">
              <w:rPr>
                <w:rFonts w:ascii="Times New Roman" w:hAnsi="Times New Roman"/>
                <w:sz w:val="28"/>
                <w:szCs w:val="28"/>
                <w:lang w:val="uk-UA"/>
              </w:rPr>
              <w:t>Понеділок, 11.30-12:30, або за призначеним часом</w:t>
            </w:r>
          </w:p>
        </w:tc>
      </w:tr>
    </w:tbl>
    <w:p w14:paraId="227C94BA" w14:textId="77777777" w:rsidR="000212F5" w:rsidRPr="00BA083D" w:rsidRDefault="000212F5" w:rsidP="000212F5">
      <w:pPr>
        <w:spacing w:after="0" w:line="240" w:lineRule="auto"/>
        <w:jc w:val="center"/>
        <w:rPr>
          <w:rFonts w:ascii="Times New Roman" w:hAnsi="Times New Roman"/>
          <w:sz w:val="28"/>
          <w:szCs w:val="28"/>
          <w:lang w:val="uk-UA"/>
        </w:rPr>
      </w:pPr>
    </w:p>
    <w:p w14:paraId="20626536" w14:textId="77777777" w:rsidR="000212F5" w:rsidRPr="00BA083D" w:rsidRDefault="000212F5" w:rsidP="000212F5">
      <w:pPr>
        <w:pStyle w:val="a6"/>
        <w:spacing w:after="0" w:line="240" w:lineRule="auto"/>
        <w:ind w:left="0"/>
        <w:rPr>
          <w:rFonts w:ascii="Times New Roman" w:hAnsi="Times New Roman"/>
          <w:b/>
          <w:sz w:val="28"/>
          <w:szCs w:val="28"/>
          <w:lang w:val="uk-UA"/>
        </w:rPr>
      </w:pPr>
    </w:p>
    <w:p w14:paraId="22D2EA90" w14:textId="03D78492" w:rsidR="00F07A09" w:rsidRPr="00BA083D" w:rsidRDefault="000212F5" w:rsidP="00C60E56">
      <w:pPr>
        <w:pStyle w:val="a6"/>
        <w:numPr>
          <w:ilvl w:val="0"/>
          <w:numId w:val="3"/>
        </w:numPr>
        <w:spacing w:after="0"/>
        <w:ind w:left="0" w:firstLine="708"/>
        <w:jc w:val="both"/>
        <w:rPr>
          <w:rFonts w:ascii="Times New Roman" w:hAnsi="Times New Roman"/>
          <w:sz w:val="28"/>
          <w:szCs w:val="28"/>
          <w:lang w:val="uk-UA"/>
        </w:rPr>
      </w:pPr>
      <w:r w:rsidRPr="00BA083D">
        <w:rPr>
          <w:rFonts w:ascii="Times New Roman" w:hAnsi="Times New Roman"/>
          <w:b/>
          <w:sz w:val="28"/>
          <w:szCs w:val="28"/>
          <w:lang w:val="uk-UA"/>
        </w:rPr>
        <w:t xml:space="preserve">Анотація освітньої компоненти: </w:t>
      </w:r>
      <w:r w:rsidR="0012190A" w:rsidRPr="00BA083D">
        <w:rPr>
          <w:rFonts w:ascii="Times New Roman" w:hAnsi="Times New Roman"/>
          <w:sz w:val="28"/>
          <w:szCs w:val="28"/>
          <w:lang w:val="uk-UA"/>
        </w:rPr>
        <w:t xml:space="preserve"> </w:t>
      </w:r>
      <w:r w:rsidR="004B61AB" w:rsidRPr="00BA083D">
        <w:rPr>
          <w:rFonts w:ascii="Times New Roman" w:hAnsi="Times New Roman"/>
          <w:sz w:val="28"/>
          <w:szCs w:val="28"/>
          <w:lang w:val="uk-UA"/>
        </w:rPr>
        <w:t xml:space="preserve">Структуру курсу </w:t>
      </w:r>
      <w:r w:rsidR="00C73A81" w:rsidRPr="00BA083D">
        <w:rPr>
          <w:rFonts w:ascii="Times New Roman" w:hAnsi="Times New Roman"/>
          <w:sz w:val="28"/>
          <w:szCs w:val="28"/>
          <w:lang w:val="uk-UA"/>
        </w:rPr>
        <w:t>«</w:t>
      </w:r>
      <w:r w:rsidR="003F1C11" w:rsidRPr="00BA083D">
        <w:rPr>
          <w:rFonts w:ascii="Times New Roman" w:hAnsi="Times New Roman"/>
          <w:b/>
          <w:sz w:val="28"/>
          <w:szCs w:val="28"/>
          <w:lang w:val="uk-UA"/>
        </w:rPr>
        <w:t xml:space="preserve">Фізична </w:t>
      </w:r>
      <w:r w:rsidR="003F1C11">
        <w:rPr>
          <w:rFonts w:ascii="Times New Roman" w:hAnsi="Times New Roman"/>
          <w:b/>
          <w:sz w:val="28"/>
          <w:szCs w:val="28"/>
          <w:lang w:val="uk-UA"/>
        </w:rPr>
        <w:t>терапія та ерготерапія</w:t>
      </w:r>
      <w:r w:rsidR="003F1C11" w:rsidRPr="00BA083D">
        <w:rPr>
          <w:rFonts w:ascii="Times New Roman" w:hAnsi="Times New Roman"/>
          <w:b/>
          <w:sz w:val="28"/>
          <w:szCs w:val="28"/>
          <w:lang w:val="uk-UA"/>
        </w:rPr>
        <w:t xml:space="preserve"> при хірургічних захворюваннях</w:t>
      </w:r>
      <w:r w:rsidR="0012190A" w:rsidRPr="00BA083D">
        <w:rPr>
          <w:rFonts w:ascii="Times New Roman" w:hAnsi="Times New Roman"/>
          <w:sz w:val="28"/>
          <w:szCs w:val="28"/>
          <w:lang w:val="uk-UA"/>
        </w:rPr>
        <w:t>» складено на основі типо</w:t>
      </w:r>
      <w:r w:rsidR="00C73A81" w:rsidRPr="00BA083D">
        <w:rPr>
          <w:rFonts w:ascii="Times New Roman" w:hAnsi="Times New Roman"/>
          <w:sz w:val="28"/>
          <w:szCs w:val="28"/>
          <w:lang w:val="uk-UA"/>
        </w:rPr>
        <w:t>вої програми «</w:t>
      </w:r>
      <w:r w:rsidR="000A7BE7" w:rsidRPr="00BA083D">
        <w:rPr>
          <w:rFonts w:ascii="Times New Roman" w:hAnsi="Times New Roman"/>
          <w:sz w:val="28"/>
          <w:szCs w:val="28"/>
          <w:lang w:val="uk-UA"/>
        </w:rPr>
        <w:t>Фізична реабілітація при хірургічних захворюваннях</w:t>
      </w:r>
      <w:r w:rsidR="0012190A" w:rsidRPr="00BA083D">
        <w:rPr>
          <w:rFonts w:ascii="Times New Roman" w:hAnsi="Times New Roman"/>
          <w:sz w:val="28"/>
          <w:szCs w:val="28"/>
          <w:lang w:val="uk-UA"/>
        </w:rPr>
        <w:t>. Програма навчальної дисципліни для студентів вищих медичних навчальних закладів ІІІ-І</w:t>
      </w:r>
      <w:r w:rsidR="0012190A" w:rsidRPr="00BA083D">
        <w:rPr>
          <w:rFonts w:ascii="Times New Roman" w:hAnsi="Times New Roman"/>
          <w:sz w:val="28"/>
          <w:szCs w:val="28"/>
        </w:rPr>
        <w:t>V</w:t>
      </w:r>
      <w:r w:rsidR="0012190A" w:rsidRPr="00BA083D">
        <w:rPr>
          <w:rFonts w:ascii="Times New Roman" w:hAnsi="Times New Roman"/>
          <w:sz w:val="28"/>
          <w:szCs w:val="28"/>
          <w:lang w:val="uk-UA"/>
        </w:rPr>
        <w:t xml:space="preserve"> рівнів акредитації», затвердженої Начальником управління освіти і науки та центральним методичним кабінетом з вищої медичної освіти Міністерства охорони здоро</w:t>
      </w:r>
      <w:r w:rsidR="00FC7258" w:rsidRPr="00BA083D">
        <w:rPr>
          <w:rFonts w:ascii="Times New Roman" w:hAnsi="Times New Roman"/>
          <w:sz w:val="28"/>
          <w:szCs w:val="28"/>
          <w:lang w:val="uk-UA"/>
        </w:rPr>
        <w:t xml:space="preserve">в’я України (2005 р.). </w:t>
      </w:r>
      <w:r w:rsidR="00CA28A4" w:rsidRPr="00BA083D">
        <w:rPr>
          <w:rFonts w:ascii="Times New Roman" w:hAnsi="Times New Roman"/>
          <w:sz w:val="28"/>
          <w:szCs w:val="28"/>
        </w:rPr>
        <w:t>Навчальну дисципліну розроблено таким чином, щоб надати необхідні знання для вивчення та оволодіння спеціальними медичними маніпуляціями та елементами догляду за пацієнтами. Предметом вивчення навчальної дисципліни є: формування знань та практичних навичок, виконання медичних маніпуляцій, дотриманн</w:t>
      </w:r>
      <w:r w:rsidR="006F391E" w:rsidRPr="00BA083D">
        <w:rPr>
          <w:rFonts w:ascii="Times New Roman" w:hAnsi="Times New Roman"/>
          <w:sz w:val="28"/>
          <w:szCs w:val="28"/>
        </w:rPr>
        <w:t xml:space="preserve">я протоколів діяльності </w:t>
      </w:r>
      <w:r w:rsidR="006F391E" w:rsidRPr="00BA083D">
        <w:rPr>
          <w:rFonts w:ascii="Times New Roman" w:hAnsi="Times New Roman"/>
          <w:sz w:val="28"/>
          <w:szCs w:val="28"/>
          <w:lang w:val="uk-UA"/>
        </w:rPr>
        <w:t>медичних працівників</w:t>
      </w:r>
      <w:r w:rsidR="00CA28A4" w:rsidRPr="00BA083D">
        <w:rPr>
          <w:rFonts w:ascii="Times New Roman" w:hAnsi="Times New Roman"/>
          <w:sz w:val="28"/>
          <w:szCs w:val="28"/>
        </w:rPr>
        <w:t>, надання долікарської д</w:t>
      </w:r>
      <w:r w:rsidR="006F391E" w:rsidRPr="00BA083D">
        <w:rPr>
          <w:rFonts w:ascii="Times New Roman" w:hAnsi="Times New Roman"/>
          <w:sz w:val="28"/>
          <w:szCs w:val="28"/>
        </w:rPr>
        <w:t xml:space="preserve">опомоги, догляд </w:t>
      </w:r>
      <w:r w:rsidR="006F391E" w:rsidRPr="00BA083D">
        <w:rPr>
          <w:rFonts w:ascii="Times New Roman" w:hAnsi="Times New Roman"/>
          <w:sz w:val="28"/>
          <w:szCs w:val="28"/>
          <w:lang w:val="uk-UA"/>
        </w:rPr>
        <w:t>та</w:t>
      </w:r>
      <w:r w:rsidR="00CA28A4" w:rsidRPr="00BA083D">
        <w:rPr>
          <w:rFonts w:ascii="Times New Roman" w:hAnsi="Times New Roman"/>
          <w:sz w:val="28"/>
          <w:szCs w:val="28"/>
        </w:rPr>
        <w:t xml:space="preserve"> навчання пацієнта і його</w:t>
      </w:r>
      <w:r w:rsidR="009D2FA9" w:rsidRPr="00BA083D">
        <w:rPr>
          <w:rFonts w:ascii="Times New Roman" w:hAnsi="Times New Roman"/>
          <w:sz w:val="28"/>
          <w:szCs w:val="28"/>
          <w:lang w:val="uk-UA"/>
        </w:rPr>
        <w:t xml:space="preserve"> </w:t>
      </w:r>
      <w:r w:rsidR="009D2FA9" w:rsidRPr="00BA083D">
        <w:rPr>
          <w:rFonts w:ascii="Times New Roman" w:hAnsi="Times New Roman"/>
          <w:sz w:val="28"/>
          <w:szCs w:val="28"/>
        </w:rPr>
        <w:t>оточення, профілактика захворювань.</w:t>
      </w:r>
    </w:p>
    <w:p w14:paraId="7C9C046D" w14:textId="19B4A5A1" w:rsidR="000212F5" w:rsidRPr="00BA083D" w:rsidRDefault="000212F5" w:rsidP="000212F5">
      <w:pPr>
        <w:tabs>
          <w:tab w:val="left" w:pos="0"/>
        </w:tabs>
        <w:overflowPunct w:val="0"/>
        <w:autoSpaceDE w:val="0"/>
        <w:autoSpaceDN w:val="0"/>
        <w:adjustRightInd w:val="0"/>
        <w:jc w:val="both"/>
        <w:textAlignment w:val="baseline"/>
        <w:rPr>
          <w:rFonts w:ascii="Times New Roman" w:hAnsi="Times New Roman"/>
          <w:bCs/>
          <w:sz w:val="28"/>
          <w:szCs w:val="28"/>
          <w:lang w:val="uk-UA"/>
        </w:rPr>
      </w:pPr>
      <w:r w:rsidRPr="00BA083D">
        <w:rPr>
          <w:rFonts w:ascii="Times New Roman" w:hAnsi="Times New Roman"/>
          <w:bCs/>
          <w:sz w:val="28"/>
          <w:szCs w:val="28"/>
          <w:lang w:val="uk-UA"/>
        </w:rPr>
        <w:tab/>
        <w:t>Міждисциплінарні зв’язки: Дисципліна «</w:t>
      </w:r>
      <w:r w:rsidR="003F1C11" w:rsidRPr="00BA083D">
        <w:rPr>
          <w:rFonts w:ascii="Times New Roman" w:hAnsi="Times New Roman"/>
          <w:b/>
          <w:sz w:val="28"/>
          <w:szCs w:val="28"/>
          <w:lang w:val="uk-UA"/>
        </w:rPr>
        <w:t xml:space="preserve">Фізична </w:t>
      </w:r>
      <w:r w:rsidR="003F1C11">
        <w:rPr>
          <w:rFonts w:ascii="Times New Roman" w:hAnsi="Times New Roman"/>
          <w:b/>
          <w:sz w:val="28"/>
          <w:szCs w:val="28"/>
          <w:lang w:val="uk-UA"/>
        </w:rPr>
        <w:t>терапія та ерготерапія</w:t>
      </w:r>
      <w:r w:rsidR="003F1C11" w:rsidRPr="00BA083D">
        <w:rPr>
          <w:rFonts w:ascii="Times New Roman" w:hAnsi="Times New Roman"/>
          <w:b/>
          <w:sz w:val="28"/>
          <w:szCs w:val="28"/>
          <w:lang w:val="uk-UA"/>
        </w:rPr>
        <w:t xml:space="preserve"> при хірургічних захворюваннях</w:t>
      </w:r>
      <w:r w:rsidRPr="00BA083D">
        <w:rPr>
          <w:rFonts w:ascii="Times New Roman" w:hAnsi="Times New Roman"/>
          <w:bCs/>
          <w:sz w:val="28"/>
          <w:szCs w:val="28"/>
          <w:lang w:val="uk-UA"/>
        </w:rPr>
        <w:t>» вивчається в циклі дисциплін професійно</w:t>
      </w:r>
      <w:r w:rsidR="00F52841">
        <w:rPr>
          <w:rFonts w:ascii="Times New Roman" w:hAnsi="Times New Roman"/>
          <w:bCs/>
          <w:sz w:val="28"/>
          <w:szCs w:val="28"/>
          <w:lang w:val="uk-UA"/>
        </w:rPr>
        <w:t>-</w:t>
      </w:r>
      <w:r w:rsidRPr="00BA083D">
        <w:rPr>
          <w:rFonts w:ascii="Times New Roman" w:hAnsi="Times New Roman"/>
          <w:bCs/>
          <w:sz w:val="28"/>
          <w:szCs w:val="28"/>
          <w:lang w:val="uk-UA"/>
        </w:rPr>
        <w:t xml:space="preserve">орієнтованої підготовки студентів за спеціальністю </w:t>
      </w:r>
      <w:r w:rsidRPr="00BA083D">
        <w:rPr>
          <w:rFonts w:ascii="Times New Roman" w:hAnsi="Times New Roman"/>
          <w:sz w:val="28"/>
          <w:szCs w:val="28"/>
          <w:lang w:val="uk-UA"/>
        </w:rPr>
        <w:t>«Фізична терапія» та є її складовою частиною.</w:t>
      </w:r>
      <w:r w:rsidRPr="00BA083D">
        <w:rPr>
          <w:rFonts w:ascii="Times New Roman" w:hAnsi="Times New Roman"/>
          <w:bCs/>
          <w:sz w:val="28"/>
          <w:szCs w:val="28"/>
          <w:lang w:val="uk-UA"/>
        </w:rPr>
        <w:t xml:space="preserve"> Вивчення дисципліни передбачає наявність знань із анатомії людини, фізіології людини, валеології, лікувальної фізкультури, фізіотерапії, фізичного виховання, медичної реабілітації, рефлексотерапії.</w:t>
      </w:r>
    </w:p>
    <w:p w14:paraId="0862B2E0" w14:textId="77777777" w:rsidR="000212F5" w:rsidRPr="00BA083D" w:rsidRDefault="000212F5" w:rsidP="000212F5">
      <w:pPr>
        <w:spacing w:after="0"/>
        <w:ind w:firstLine="708"/>
        <w:jc w:val="both"/>
        <w:rPr>
          <w:rFonts w:ascii="Times New Roman" w:hAnsi="Times New Roman"/>
          <w:sz w:val="28"/>
          <w:szCs w:val="28"/>
          <w:lang w:val="uk-UA"/>
        </w:rPr>
      </w:pPr>
      <w:r w:rsidRPr="00BA083D">
        <w:rPr>
          <w:rFonts w:ascii="Times New Roman" w:hAnsi="Times New Roman"/>
          <w:i/>
          <w:sz w:val="28"/>
          <w:szCs w:val="28"/>
          <w:lang w:val="uk-UA"/>
        </w:rPr>
        <w:lastRenderedPageBreak/>
        <w:t>Пререквізити.</w:t>
      </w:r>
      <w:r w:rsidRPr="00BA083D">
        <w:rPr>
          <w:rStyle w:val="apple-converted-space"/>
          <w:rFonts w:ascii="Times New Roman" w:hAnsi="Times New Roman"/>
          <w:sz w:val="28"/>
          <w:szCs w:val="28"/>
          <w:shd w:val="clear" w:color="auto" w:fill="FFFFFF"/>
          <w:lang w:val="uk-UA"/>
        </w:rPr>
        <w:t xml:space="preserve"> </w:t>
      </w:r>
      <w:r w:rsidRPr="00BA083D">
        <w:rPr>
          <w:rFonts w:ascii="Times New Roman" w:hAnsi="Times New Roman"/>
          <w:sz w:val="28"/>
          <w:szCs w:val="28"/>
          <w:lang w:val="uk-UA"/>
        </w:rPr>
        <w:t xml:space="preserve">Вивчення дисципліни передбачає попереднє засвоєння навчальних дисциплін з фізичної реабілітації, спортивної медицини, анатомії, фізіології, гігієни, психології, медичної реабілітації, спортивної фізіології людини, вікової фізіології у закладах вищої освіти. </w:t>
      </w:r>
    </w:p>
    <w:p w14:paraId="4D74F6CB" w14:textId="77777777" w:rsidR="000212F5" w:rsidRPr="00BA083D" w:rsidRDefault="000212F5" w:rsidP="000212F5">
      <w:pPr>
        <w:spacing w:after="0"/>
        <w:ind w:firstLine="708"/>
        <w:jc w:val="both"/>
        <w:rPr>
          <w:rFonts w:ascii="Times New Roman" w:hAnsi="Times New Roman"/>
          <w:b/>
          <w:bCs/>
          <w:caps/>
          <w:sz w:val="28"/>
          <w:szCs w:val="28"/>
        </w:rPr>
      </w:pPr>
      <w:r w:rsidRPr="00BA083D">
        <w:rPr>
          <w:rStyle w:val="apple-converted-space"/>
          <w:rFonts w:ascii="Times New Roman" w:hAnsi="Times New Roman"/>
          <w:i/>
          <w:sz w:val="28"/>
          <w:szCs w:val="28"/>
          <w:shd w:val="clear" w:color="auto" w:fill="FFFFFF"/>
        </w:rPr>
        <w:t>Постреквізити</w:t>
      </w:r>
      <w:r w:rsidRPr="00BA083D">
        <w:rPr>
          <w:rStyle w:val="apple-converted-space"/>
          <w:rFonts w:ascii="Times New Roman" w:hAnsi="Times New Roman"/>
          <w:sz w:val="28"/>
          <w:szCs w:val="28"/>
          <w:shd w:val="clear" w:color="auto" w:fill="FFFFFF"/>
        </w:rPr>
        <w:t xml:space="preserve">. </w:t>
      </w:r>
      <w:r w:rsidRPr="00BA083D">
        <w:rPr>
          <w:rFonts w:ascii="Times New Roman" w:hAnsi="Times New Roman"/>
          <w:sz w:val="28"/>
          <w:szCs w:val="28"/>
        </w:rPr>
        <w:t>Основні положення навчальної дисципліни мають застосовуватися при вивченні фахових дисциплін.</w:t>
      </w:r>
    </w:p>
    <w:p w14:paraId="1B2CA529" w14:textId="77777777" w:rsidR="000212F5" w:rsidRPr="00BA083D" w:rsidRDefault="000212F5" w:rsidP="000212F5">
      <w:pPr>
        <w:spacing w:after="0" w:line="240" w:lineRule="auto"/>
        <w:ind w:firstLine="709"/>
        <w:jc w:val="both"/>
        <w:rPr>
          <w:rFonts w:ascii="Times New Roman" w:hAnsi="Times New Roman"/>
          <w:sz w:val="28"/>
          <w:szCs w:val="28"/>
        </w:rPr>
      </w:pPr>
      <w:r w:rsidRPr="00BA083D">
        <w:rPr>
          <w:rFonts w:ascii="Times New Roman" w:hAnsi="Times New Roman"/>
          <w:sz w:val="28"/>
          <w:szCs w:val="28"/>
        </w:rPr>
        <w:t>Даний курс розрахований на студентів вищих навчальних закладів, що навчаються за ступенем вищої освіти «магістр». Він побудований згідно вимог кредитно-модульної системи організації навчального процесу у закладах вищої освіти та узгоджений з примірною структурою змісту начального курсу рекомендованого Європейського Кредитно-Трансферною Системою (</w:t>
      </w:r>
      <w:r w:rsidRPr="00BA083D">
        <w:rPr>
          <w:rFonts w:ascii="Times New Roman" w:hAnsi="Times New Roman"/>
          <w:sz w:val="28"/>
          <w:szCs w:val="28"/>
          <w:lang w:val="en-US"/>
        </w:rPr>
        <w:t>E</w:t>
      </w:r>
      <w:r w:rsidRPr="00BA083D">
        <w:rPr>
          <w:rFonts w:ascii="Times New Roman" w:hAnsi="Times New Roman"/>
          <w:sz w:val="28"/>
          <w:szCs w:val="28"/>
        </w:rPr>
        <w:t>CTS).</w:t>
      </w:r>
    </w:p>
    <w:p w14:paraId="7BC2D616" w14:textId="77777777" w:rsidR="000212F5" w:rsidRPr="00BA083D" w:rsidRDefault="000212F5" w:rsidP="004B61AB">
      <w:pPr>
        <w:pStyle w:val="a6"/>
        <w:spacing w:after="0"/>
        <w:ind w:left="0"/>
        <w:jc w:val="both"/>
        <w:rPr>
          <w:rFonts w:ascii="Times New Roman" w:hAnsi="Times New Roman"/>
          <w:sz w:val="28"/>
          <w:szCs w:val="28"/>
          <w:lang w:val="uk-UA"/>
        </w:rPr>
      </w:pPr>
    </w:p>
    <w:p w14:paraId="78853EB7" w14:textId="77777777" w:rsidR="000212F5" w:rsidRPr="00BA083D" w:rsidRDefault="00163C92" w:rsidP="00C60E56">
      <w:pPr>
        <w:pStyle w:val="a6"/>
        <w:numPr>
          <w:ilvl w:val="0"/>
          <w:numId w:val="3"/>
        </w:numPr>
        <w:tabs>
          <w:tab w:val="left" w:pos="540"/>
        </w:tabs>
        <w:spacing w:after="0"/>
        <w:ind w:left="0" w:firstLine="708"/>
        <w:jc w:val="both"/>
        <w:rPr>
          <w:rFonts w:ascii="Times New Roman" w:hAnsi="Times New Roman"/>
          <w:noProof/>
          <w:sz w:val="24"/>
          <w:szCs w:val="24"/>
        </w:rPr>
      </w:pPr>
      <w:r w:rsidRPr="00BA083D">
        <w:rPr>
          <w:rFonts w:ascii="Times New Roman" w:hAnsi="Times New Roman"/>
          <w:b/>
          <w:sz w:val="28"/>
          <w:szCs w:val="28"/>
          <w:lang w:val="uk-UA"/>
        </w:rPr>
        <w:t>Мета та завдання дисципліни:</w:t>
      </w:r>
      <w:r w:rsidR="00C02955" w:rsidRPr="00BA083D">
        <w:rPr>
          <w:rFonts w:ascii="Times New Roman" w:hAnsi="Times New Roman"/>
          <w:lang w:val="uk-UA"/>
        </w:rPr>
        <w:t xml:space="preserve">  </w:t>
      </w:r>
      <w:r w:rsidR="000212F5" w:rsidRPr="00BA083D">
        <w:rPr>
          <w:rFonts w:ascii="Times New Roman" w:hAnsi="Times New Roman"/>
          <w:sz w:val="28"/>
          <w:szCs w:val="28"/>
        </w:rPr>
        <w:t>формування визначених освітньо-професійною програмою загальних та фахових компетентностей, зокрема оволодіння студентами знаннями щодо призначення засобів фізичної реабілітації та складання комплексів лікувальної гімнастики при оперативних втручаннях на органах грудної, черевної порожнини, органах малого тазу у жінок та в урології у чоловіків.</w:t>
      </w:r>
    </w:p>
    <w:p w14:paraId="5A08004B" w14:textId="1FDCD34A" w:rsidR="000212F5" w:rsidRPr="00BA083D" w:rsidRDefault="000212F5" w:rsidP="000212F5">
      <w:pPr>
        <w:tabs>
          <w:tab w:val="left" w:pos="0"/>
        </w:tabs>
        <w:spacing w:after="0"/>
        <w:jc w:val="both"/>
        <w:rPr>
          <w:rFonts w:ascii="Times New Roman" w:hAnsi="Times New Roman"/>
          <w:noProof/>
          <w:sz w:val="24"/>
          <w:szCs w:val="24"/>
          <w:lang w:val="uk-UA"/>
        </w:rPr>
      </w:pPr>
      <w:r w:rsidRPr="00BA083D">
        <w:rPr>
          <w:rFonts w:ascii="Times New Roman" w:hAnsi="Times New Roman"/>
          <w:sz w:val="28"/>
          <w:szCs w:val="28"/>
          <w:lang w:val="uk-UA"/>
        </w:rPr>
        <w:tab/>
        <w:t xml:space="preserve">Основними </w:t>
      </w:r>
      <w:r w:rsidRPr="00BA083D">
        <w:rPr>
          <w:rFonts w:ascii="Times New Roman" w:hAnsi="Times New Roman"/>
          <w:b/>
          <w:sz w:val="28"/>
          <w:szCs w:val="28"/>
          <w:lang w:val="uk-UA"/>
        </w:rPr>
        <w:t>завданнями</w:t>
      </w:r>
      <w:r w:rsidRPr="00BA083D">
        <w:rPr>
          <w:rFonts w:ascii="Times New Roman" w:hAnsi="Times New Roman"/>
          <w:sz w:val="28"/>
          <w:szCs w:val="28"/>
          <w:lang w:val="uk-UA"/>
        </w:rPr>
        <w:t xml:space="preserve"> вивчення дисципліни «</w:t>
      </w:r>
      <w:r w:rsidR="00CC15BA" w:rsidRPr="00BA083D">
        <w:rPr>
          <w:rFonts w:ascii="Times New Roman" w:hAnsi="Times New Roman"/>
          <w:sz w:val="28"/>
          <w:szCs w:val="28"/>
          <w:lang w:val="uk-UA"/>
        </w:rPr>
        <w:t>Фізична реабілітація при хірургічних захворюваннях</w:t>
      </w:r>
      <w:r w:rsidRPr="00BA083D">
        <w:rPr>
          <w:rFonts w:ascii="Times New Roman" w:hAnsi="Times New Roman"/>
          <w:sz w:val="28"/>
          <w:szCs w:val="28"/>
          <w:lang w:val="uk-UA"/>
        </w:rPr>
        <w:t xml:space="preserve">» є: </w:t>
      </w:r>
      <w:r w:rsidRPr="00BA083D">
        <w:rPr>
          <w:rFonts w:ascii="Times New Roman" w:eastAsia="Times New Roman" w:hAnsi="Times New Roman"/>
          <w:sz w:val="28"/>
          <w:szCs w:val="28"/>
          <w:lang w:val="uk-UA" w:eastAsia="ru-RU"/>
        </w:rPr>
        <w:t xml:space="preserve">вивчити причини, сутність та механізми </w:t>
      </w:r>
      <w:r w:rsidRPr="00BA083D">
        <w:rPr>
          <w:rFonts w:ascii="Times New Roman" w:hAnsi="Times New Roman"/>
          <w:sz w:val="28"/>
          <w:szCs w:val="28"/>
          <w:lang w:val="uk-UA"/>
        </w:rPr>
        <w:t xml:space="preserve">розвитку </w:t>
      </w:r>
      <w:r w:rsidR="00CC15BA" w:rsidRPr="00BA083D">
        <w:rPr>
          <w:rFonts w:ascii="Times New Roman" w:hAnsi="Times New Roman"/>
          <w:sz w:val="28"/>
          <w:szCs w:val="28"/>
          <w:lang w:val="uk-UA"/>
        </w:rPr>
        <w:t>хірур</w:t>
      </w:r>
      <w:r w:rsidRPr="00BA083D">
        <w:rPr>
          <w:rFonts w:ascii="Times New Roman" w:hAnsi="Times New Roman"/>
          <w:sz w:val="28"/>
          <w:szCs w:val="28"/>
          <w:lang w:val="uk-UA"/>
        </w:rPr>
        <w:t>гічних захворювань</w:t>
      </w:r>
      <w:r w:rsidRPr="00BA083D">
        <w:rPr>
          <w:rFonts w:ascii="Times New Roman" w:eastAsia="Times New Roman" w:hAnsi="Times New Roman"/>
          <w:sz w:val="28"/>
          <w:szCs w:val="28"/>
          <w:lang w:val="uk-UA" w:eastAsia="ru-RU"/>
        </w:rPr>
        <w:t>; сформувати у здобувачів вищої освіти систематизовані фахові знання, практичні навички щодо застосування фізичних чинників з метою лікування, реабілітації та профілактики на різних етапах фізичної терапії пацієнт</w:t>
      </w:r>
      <w:r w:rsidR="00CC15BA" w:rsidRPr="00BA083D">
        <w:rPr>
          <w:rFonts w:ascii="Times New Roman" w:eastAsia="Times New Roman" w:hAnsi="Times New Roman"/>
          <w:sz w:val="28"/>
          <w:szCs w:val="28"/>
          <w:lang w:val="uk-UA" w:eastAsia="ru-RU"/>
        </w:rPr>
        <w:t>ів</w:t>
      </w:r>
      <w:r w:rsidRPr="00BA083D">
        <w:rPr>
          <w:rFonts w:ascii="Times New Roman" w:eastAsia="Times New Roman" w:hAnsi="Times New Roman"/>
          <w:sz w:val="28"/>
          <w:szCs w:val="28"/>
          <w:lang w:val="uk-UA" w:eastAsia="ru-RU"/>
        </w:rPr>
        <w:t xml:space="preserve"> для відновлення їх функціонального стану, </w:t>
      </w:r>
      <w:r w:rsidRPr="00BA083D">
        <w:rPr>
          <w:rFonts w:ascii="Times New Roman" w:hAnsi="Times New Roman"/>
          <w:sz w:val="28"/>
          <w:szCs w:val="28"/>
          <w:lang w:val="uk-UA"/>
        </w:rPr>
        <w:t>вироблення компенсаторних функцій організму при незворотних змінах, раціональні принципи побудови занять фізичною реабілітацією.</w:t>
      </w:r>
    </w:p>
    <w:p w14:paraId="000016DD" w14:textId="77777777" w:rsidR="000212F5" w:rsidRPr="00BA083D" w:rsidRDefault="000212F5" w:rsidP="000212F5">
      <w:pPr>
        <w:pStyle w:val="a6"/>
        <w:spacing w:after="0"/>
        <w:jc w:val="both"/>
        <w:rPr>
          <w:rFonts w:ascii="Times New Roman" w:hAnsi="Times New Roman"/>
          <w:sz w:val="28"/>
          <w:szCs w:val="28"/>
          <w:lang w:val="uk-UA"/>
        </w:rPr>
      </w:pPr>
    </w:p>
    <w:p w14:paraId="1E79D90E" w14:textId="77777777" w:rsidR="000212F5" w:rsidRPr="00BA083D" w:rsidRDefault="000212F5" w:rsidP="000212F5">
      <w:pPr>
        <w:pStyle w:val="a6"/>
        <w:spacing w:after="0" w:line="240" w:lineRule="auto"/>
        <w:jc w:val="both"/>
        <w:rPr>
          <w:rFonts w:ascii="Times New Roman" w:hAnsi="Times New Roman"/>
          <w:sz w:val="28"/>
          <w:szCs w:val="28"/>
        </w:rPr>
      </w:pPr>
      <w:r w:rsidRPr="00BA083D">
        <w:rPr>
          <w:rFonts w:ascii="Times New Roman" w:hAnsi="Times New Roman"/>
          <w:sz w:val="28"/>
          <w:szCs w:val="28"/>
        </w:rPr>
        <w:t xml:space="preserve">Згідно з вимогами освітньо-професійної програми студенти повинні: </w:t>
      </w:r>
    </w:p>
    <w:p w14:paraId="4388AD7A" w14:textId="77777777" w:rsidR="000212F5" w:rsidRPr="00BA083D" w:rsidRDefault="000212F5" w:rsidP="000212F5">
      <w:pPr>
        <w:pStyle w:val="a6"/>
        <w:spacing w:after="0" w:line="240" w:lineRule="auto"/>
        <w:jc w:val="both"/>
        <w:rPr>
          <w:rFonts w:ascii="Times New Roman" w:hAnsi="Times New Roman"/>
          <w:b/>
          <w:i/>
          <w:sz w:val="28"/>
          <w:szCs w:val="28"/>
        </w:rPr>
      </w:pPr>
      <w:r w:rsidRPr="00BA083D">
        <w:rPr>
          <w:rFonts w:ascii="Times New Roman" w:hAnsi="Times New Roman"/>
          <w:b/>
          <w:i/>
          <w:sz w:val="28"/>
          <w:szCs w:val="28"/>
        </w:rPr>
        <w:t xml:space="preserve">Знати: </w:t>
      </w:r>
    </w:p>
    <w:p w14:paraId="421F40D3" w14:textId="77777777" w:rsidR="000212F5" w:rsidRPr="00BA083D" w:rsidRDefault="000212F5" w:rsidP="00C60E56">
      <w:pPr>
        <w:pStyle w:val="a6"/>
        <w:numPr>
          <w:ilvl w:val="0"/>
          <w:numId w:val="4"/>
        </w:numPr>
        <w:spacing w:after="0" w:line="240" w:lineRule="auto"/>
        <w:jc w:val="both"/>
        <w:rPr>
          <w:rFonts w:ascii="Times New Roman" w:hAnsi="Times New Roman"/>
          <w:sz w:val="28"/>
          <w:szCs w:val="28"/>
        </w:rPr>
      </w:pPr>
      <w:r w:rsidRPr="00BA083D">
        <w:rPr>
          <w:rFonts w:ascii="Times New Roman" w:hAnsi="Times New Roman"/>
          <w:sz w:val="28"/>
          <w:szCs w:val="28"/>
          <w:lang w:val="uk-UA"/>
        </w:rPr>
        <w:t xml:space="preserve">визначення поняття фізичної реабілітації при хірургічних захворюваннях, його основні  функції;  </w:t>
      </w:r>
    </w:p>
    <w:p w14:paraId="53C02DB2" w14:textId="77777777" w:rsidR="00CC15BA" w:rsidRPr="00BA083D" w:rsidRDefault="000212F5" w:rsidP="00C60E56">
      <w:pPr>
        <w:pStyle w:val="a6"/>
        <w:numPr>
          <w:ilvl w:val="0"/>
          <w:numId w:val="4"/>
        </w:numPr>
        <w:spacing w:after="0" w:line="240" w:lineRule="auto"/>
        <w:jc w:val="both"/>
        <w:rPr>
          <w:rFonts w:ascii="Times New Roman" w:hAnsi="Times New Roman"/>
          <w:sz w:val="28"/>
          <w:szCs w:val="28"/>
        </w:rPr>
      </w:pPr>
      <w:r w:rsidRPr="00BA083D">
        <w:rPr>
          <w:rFonts w:ascii="Times New Roman" w:hAnsi="Times New Roman"/>
          <w:sz w:val="28"/>
          <w:szCs w:val="28"/>
          <w:lang w:val="uk-UA"/>
        </w:rPr>
        <w:t xml:space="preserve">роль реабілітолога в системі охорони здоров'я,  основні завдання, права і обов'язки; </w:t>
      </w:r>
    </w:p>
    <w:p w14:paraId="0E9B7119" w14:textId="77777777" w:rsidR="00CC15BA" w:rsidRPr="00BA083D" w:rsidRDefault="000212F5" w:rsidP="00C60E56">
      <w:pPr>
        <w:pStyle w:val="a6"/>
        <w:numPr>
          <w:ilvl w:val="0"/>
          <w:numId w:val="4"/>
        </w:numPr>
        <w:spacing w:after="0" w:line="240" w:lineRule="auto"/>
        <w:jc w:val="both"/>
        <w:rPr>
          <w:rFonts w:ascii="Times New Roman" w:hAnsi="Times New Roman"/>
          <w:sz w:val="28"/>
          <w:szCs w:val="28"/>
        </w:rPr>
      </w:pPr>
      <w:r w:rsidRPr="00BA083D">
        <w:rPr>
          <w:rFonts w:ascii="Times New Roman" w:hAnsi="Times New Roman"/>
          <w:sz w:val="28"/>
          <w:szCs w:val="28"/>
          <w:lang w:val="uk-UA"/>
        </w:rPr>
        <w:t xml:space="preserve">санітарно-протиепідемічний режим, його мета, завдання, засоби забезпечення; </w:t>
      </w:r>
    </w:p>
    <w:p w14:paraId="68B19771" w14:textId="77777777" w:rsidR="00CC15BA" w:rsidRPr="00BA083D" w:rsidRDefault="000212F5" w:rsidP="00C60E56">
      <w:pPr>
        <w:pStyle w:val="a6"/>
        <w:numPr>
          <w:ilvl w:val="0"/>
          <w:numId w:val="4"/>
        </w:numPr>
        <w:spacing w:after="0" w:line="240" w:lineRule="auto"/>
        <w:jc w:val="both"/>
        <w:rPr>
          <w:rFonts w:ascii="Times New Roman" w:hAnsi="Times New Roman"/>
          <w:sz w:val="28"/>
          <w:szCs w:val="28"/>
        </w:rPr>
      </w:pPr>
      <w:r w:rsidRPr="00BA083D">
        <w:rPr>
          <w:rFonts w:ascii="Times New Roman" w:hAnsi="Times New Roman"/>
          <w:sz w:val="28"/>
          <w:szCs w:val="28"/>
          <w:lang w:val="uk-UA"/>
        </w:rPr>
        <w:t xml:space="preserve">види і методи дезінфекції та стерилізації, їх характеристики; </w:t>
      </w:r>
    </w:p>
    <w:p w14:paraId="5B3EE09E" w14:textId="77777777" w:rsidR="00CC15BA" w:rsidRPr="00BA083D" w:rsidRDefault="000212F5" w:rsidP="00C60E56">
      <w:pPr>
        <w:pStyle w:val="a6"/>
        <w:numPr>
          <w:ilvl w:val="0"/>
          <w:numId w:val="4"/>
        </w:numPr>
        <w:spacing w:after="0" w:line="240" w:lineRule="auto"/>
        <w:jc w:val="both"/>
        <w:rPr>
          <w:rFonts w:ascii="Times New Roman" w:hAnsi="Times New Roman"/>
          <w:sz w:val="28"/>
          <w:szCs w:val="28"/>
        </w:rPr>
      </w:pPr>
      <w:r w:rsidRPr="00BA083D">
        <w:rPr>
          <w:rFonts w:ascii="Times New Roman" w:hAnsi="Times New Roman"/>
          <w:sz w:val="28"/>
          <w:szCs w:val="28"/>
          <w:lang w:val="uk-UA"/>
        </w:rPr>
        <w:t xml:space="preserve">особисту гігієну пацієнту; </w:t>
      </w:r>
    </w:p>
    <w:p w14:paraId="14E35A4C" w14:textId="77777777" w:rsidR="00CC15BA" w:rsidRPr="00BA083D" w:rsidRDefault="000212F5" w:rsidP="00C60E56">
      <w:pPr>
        <w:pStyle w:val="a6"/>
        <w:numPr>
          <w:ilvl w:val="0"/>
          <w:numId w:val="4"/>
        </w:numPr>
        <w:spacing w:after="0" w:line="240" w:lineRule="auto"/>
        <w:jc w:val="both"/>
        <w:rPr>
          <w:rFonts w:ascii="Times New Roman" w:hAnsi="Times New Roman"/>
          <w:sz w:val="28"/>
          <w:szCs w:val="28"/>
        </w:rPr>
      </w:pPr>
      <w:r w:rsidRPr="00BA083D">
        <w:rPr>
          <w:rFonts w:ascii="Times New Roman" w:hAnsi="Times New Roman"/>
          <w:sz w:val="28"/>
          <w:szCs w:val="28"/>
          <w:lang w:val="uk-UA"/>
        </w:rPr>
        <w:lastRenderedPageBreak/>
        <w:t xml:space="preserve">принципи лікувального харчування пацієнтів хірургічного профілю; </w:t>
      </w:r>
    </w:p>
    <w:p w14:paraId="6DD78F85" w14:textId="77777777" w:rsidR="00CC15BA" w:rsidRPr="00BA083D" w:rsidRDefault="000212F5" w:rsidP="00C60E56">
      <w:pPr>
        <w:pStyle w:val="a6"/>
        <w:numPr>
          <w:ilvl w:val="0"/>
          <w:numId w:val="4"/>
        </w:numPr>
        <w:spacing w:after="0" w:line="240" w:lineRule="auto"/>
        <w:jc w:val="both"/>
        <w:rPr>
          <w:rFonts w:ascii="Times New Roman" w:hAnsi="Times New Roman"/>
          <w:sz w:val="28"/>
          <w:szCs w:val="28"/>
        </w:rPr>
      </w:pPr>
      <w:r w:rsidRPr="00BA083D">
        <w:rPr>
          <w:rFonts w:ascii="Times New Roman" w:hAnsi="Times New Roman"/>
          <w:sz w:val="28"/>
          <w:szCs w:val="28"/>
          <w:lang w:val="uk-UA"/>
        </w:rPr>
        <w:t xml:space="preserve">особливості спостереження, догляду і фізичної реабілітації  пацієнтів хірургічного профілю; </w:t>
      </w:r>
    </w:p>
    <w:p w14:paraId="6DC776DA" w14:textId="77777777" w:rsidR="00CC15BA" w:rsidRPr="00BA083D" w:rsidRDefault="000212F5" w:rsidP="00C60E56">
      <w:pPr>
        <w:pStyle w:val="a6"/>
        <w:numPr>
          <w:ilvl w:val="0"/>
          <w:numId w:val="4"/>
        </w:numPr>
        <w:spacing w:after="0" w:line="240" w:lineRule="auto"/>
        <w:jc w:val="both"/>
        <w:rPr>
          <w:rFonts w:ascii="Times New Roman" w:hAnsi="Times New Roman"/>
          <w:sz w:val="28"/>
          <w:szCs w:val="28"/>
        </w:rPr>
      </w:pPr>
      <w:r w:rsidRPr="00BA083D">
        <w:rPr>
          <w:rFonts w:ascii="Times New Roman" w:hAnsi="Times New Roman"/>
          <w:sz w:val="28"/>
          <w:szCs w:val="28"/>
          <w:lang w:val="uk-UA"/>
        </w:rPr>
        <w:t xml:space="preserve">найпростіші методи фізіотерапії;  </w:t>
      </w:r>
    </w:p>
    <w:p w14:paraId="3FE30A5C" w14:textId="77777777" w:rsidR="00CC15BA" w:rsidRPr="00BA083D" w:rsidRDefault="000212F5" w:rsidP="00C60E56">
      <w:pPr>
        <w:pStyle w:val="a6"/>
        <w:numPr>
          <w:ilvl w:val="0"/>
          <w:numId w:val="4"/>
        </w:numPr>
        <w:spacing w:after="0" w:line="240" w:lineRule="auto"/>
        <w:jc w:val="both"/>
        <w:rPr>
          <w:rFonts w:ascii="Times New Roman" w:hAnsi="Times New Roman"/>
          <w:sz w:val="28"/>
          <w:szCs w:val="28"/>
        </w:rPr>
      </w:pPr>
      <w:r w:rsidRPr="00BA083D">
        <w:rPr>
          <w:rFonts w:ascii="Times New Roman" w:hAnsi="Times New Roman"/>
          <w:sz w:val="28"/>
          <w:szCs w:val="28"/>
          <w:lang w:val="uk-UA"/>
        </w:rPr>
        <w:t xml:space="preserve">основні форми медичної документації, правила їх оформлення; </w:t>
      </w:r>
    </w:p>
    <w:p w14:paraId="26CE7F2D" w14:textId="77777777" w:rsidR="00CC15BA" w:rsidRPr="00BA083D" w:rsidRDefault="000212F5" w:rsidP="00C60E56">
      <w:pPr>
        <w:pStyle w:val="a6"/>
        <w:numPr>
          <w:ilvl w:val="0"/>
          <w:numId w:val="4"/>
        </w:numPr>
        <w:spacing w:after="0" w:line="240" w:lineRule="auto"/>
        <w:jc w:val="both"/>
        <w:rPr>
          <w:rFonts w:ascii="Times New Roman" w:hAnsi="Times New Roman"/>
          <w:sz w:val="28"/>
          <w:szCs w:val="28"/>
        </w:rPr>
      </w:pPr>
      <w:r w:rsidRPr="00BA083D">
        <w:rPr>
          <w:rFonts w:ascii="Times New Roman" w:hAnsi="Times New Roman"/>
          <w:sz w:val="28"/>
          <w:szCs w:val="28"/>
          <w:lang w:val="uk-UA"/>
        </w:rPr>
        <w:t xml:space="preserve">основи медичної етики і деонтології; </w:t>
      </w:r>
    </w:p>
    <w:p w14:paraId="3C65D3E1" w14:textId="77777777" w:rsidR="00CC15BA" w:rsidRPr="00BA083D" w:rsidRDefault="000212F5" w:rsidP="00C60E56">
      <w:pPr>
        <w:pStyle w:val="a6"/>
        <w:numPr>
          <w:ilvl w:val="0"/>
          <w:numId w:val="4"/>
        </w:numPr>
        <w:spacing w:after="0" w:line="240" w:lineRule="auto"/>
        <w:jc w:val="both"/>
        <w:rPr>
          <w:rFonts w:ascii="Times New Roman" w:hAnsi="Times New Roman"/>
          <w:sz w:val="28"/>
          <w:szCs w:val="28"/>
        </w:rPr>
      </w:pPr>
      <w:r w:rsidRPr="00BA083D">
        <w:rPr>
          <w:rFonts w:ascii="Times New Roman" w:hAnsi="Times New Roman"/>
          <w:sz w:val="28"/>
          <w:szCs w:val="28"/>
          <w:lang w:val="uk-UA"/>
        </w:rPr>
        <w:t>чинні накази, інструкції і методичні вказівки МОЗ України, Департаментів управління охорони здоров'я, постанови Кабінету Міністрів тощо</w:t>
      </w:r>
      <w:r w:rsidR="00CC15BA" w:rsidRPr="00BA083D">
        <w:rPr>
          <w:rFonts w:ascii="Times New Roman" w:hAnsi="Times New Roman"/>
          <w:sz w:val="28"/>
          <w:szCs w:val="28"/>
          <w:lang w:val="uk-UA"/>
        </w:rPr>
        <w:t>;</w:t>
      </w:r>
    </w:p>
    <w:p w14:paraId="38577412" w14:textId="03BE739C" w:rsidR="000212F5" w:rsidRPr="00BA083D" w:rsidRDefault="000212F5" w:rsidP="00C60E56">
      <w:pPr>
        <w:pStyle w:val="a6"/>
        <w:numPr>
          <w:ilvl w:val="0"/>
          <w:numId w:val="4"/>
        </w:numPr>
        <w:spacing w:after="0" w:line="240" w:lineRule="auto"/>
        <w:jc w:val="both"/>
        <w:rPr>
          <w:rFonts w:ascii="Times New Roman" w:hAnsi="Times New Roman"/>
          <w:sz w:val="28"/>
          <w:szCs w:val="28"/>
        </w:rPr>
      </w:pPr>
      <w:r w:rsidRPr="00BA083D">
        <w:rPr>
          <w:rFonts w:ascii="Times New Roman" w:hAnsi="Times New Roman"/>
          <w:sz w:val="28"/>
          <w:szCs w:val="28"/>
        </w:rPr>
        <w:t xml:space="preserve">застосування методів й інструментів визначення та вимірювання структурних змін та порушених функцій організму; </w:t>
      </w:r>
    </w:p>
    <w:p w14:paraId="3765B5E8" w14:textId="60625B5A" w:rsidR="000212F5" w:rsidRPr="00BA083D" w:rsidRDefault="000212F5" w:rsidP="00C60E56">
      <w:pPr>
        <w:pStyle w:val="a6"/>
        <w:numPr>
          <w:ilvl w:val="0"/>
          <w:numId w:val="4"/>
        </w:numPr>
        <w:spacing w:after="0" w:line="240" w:lineRule="auto"/>
        <w:jc w:val="both"/>
        <w:rPr>
          <w:rFonts w:ascii="Times New Roman" w:hAnsi="Times New Roman"/>
          <w:sz w:val="28"/>
          <w:szCs w:val="28"/>
        </w:rPr>
      </w:pPr>
      <w:r w:rsidRPr="00BA083D">
        <w:rPr>
          <w:rFonts w:ascii="Times New Roman" w:hAnsi="Times New Roman"/>
          <w:sz w:val="28"/>
          <w:szCs w:val="28"/>
        </w:rPr>
        <w:t>трактування отриманої інформації, демонструючи доказове прийняття рішень завдяки знанням методичних основ клінічного обстеження пацієнта, схеми реабілітації при різних захворюваннях хірургічної етіології.</w:t>
      </w:r>
    </w:p>
    <w:p w14:paraId="17FCA93B" w14:textId="250C1E14" w:rsidR="000212F5" w:rsidRPr="00BA083D" w:rsidRDefault="00CC15BA" w:rsidP="000212F5">
      <w:pPr>
        <w:spacing w:after="0" w:line="240" w:lineRule="auto"/>
        <w:ind w:firstLine="567"/>
        <w:jc w:val="both"/>
        <w:rPr>
          <w:rFonts w:ascii="Times New Roman" w:hAnsi="Times New Roman"/>
          <w:i/>
          <w:iCs/>
          <w:sz w:val="28"/>
          <w:szCs w:val="28"/>
        </w:rPr>
      </w:pPr>
      <w:r w:rsidRPr="00BA083D">
        <w:rPr>
          <w:rFonts w:ascii="Times New Roman" w:hAnsi="Times New Roman"/>
          <w:b/>
          <w:i/>
          <w:iCs/>
          <w:sz w:val="28"/>
          <w:szCs w:val="28"/>
          <w:lang w:val="uk-UA"/>
        </w:rPr>
        <w:t>В</w:t>
      </w:r>
      <w:r w:rsidR="000212F5" w:rsidRPr="00BA083D">
        <w:rPr>
          <w:rFonts w:ascii="Times New Roman" w:hAnsi="Times New Roman"/>
          <w:b/>
          <w:i/>
          <w:iCs/>
          <w:sz w:val="28"/>
          <w:szCs w:val="28"/>
        </w:rPr>
        <w:t>міти:</w:t>
      </w:r>
      <w:r w:rsidR="000212F5" w:rsidRPr="00BA083D">
        <w:rPr>
          <w:rFonts w:ascii="Times New Roman" w:hAnsi="Times New Roman"/>
          <w:i/>
          <w:iCs/>
          <w:sz w:val="28"/>
          <w:szCs w:val="28"/>
        </w:rPr>
        <w:t xml:space="preserve"> </w:t>
      </w:r>
    </w:p>
    <w:p w14:paraId="1D0B8822" w14:textId="77777777" w:rsidR="000212F5" w:rsidRPr="00BA083D" w:rsidRDefault="000212F5" w:rsidP="00C60E56">
      <w:pPr>
        <w:pStyle w:val="a6"/>
        <w:numPr>
          <w:ilvl w:val="0"/>
          <w:numId w:val="5"/>
        </w:numPr>
        <w:spacing w:after="0" w:line="240" w:lineRule="auto"/>
        <w:ind w:left="1276" w:hanging="425"/>
        <w:jc w:val="both"/>
        <w:rPr>
          <w:rFonts w:ascii="Times New Roman" w:hAnsi="Times New Roman"/>
          <w:sz w:val="28"/>
          <w:szCs w:val="28"/>
        </w:rPr>
      </w:pPr>
      <w:r w:rsidRPr="00BA083D">
        <w:rPr>
          <w:rFonts w:ascii="Times New Roman" w:hAnsi="Times New Roman"/>
          <w:sz w:val="28"/>
          <w:szCs w:val="28"/>
        </w:rPr>
        <w:t xml:space="preserve">спілкуватися з хворими та співробітниками, </w:t>
      </w:r>
    </w:p>
    <w:p w14:paraId="60C1E096" w14:textId="77777777" w:rsidR="000212F5" w:rsidRPr="00BA083D" w:rsidRDefault="000212F5" w:rsidP="00C60E56">
      <w:pPr>
        <w:pStyle w:val="a6"/>
        <w:numPr>
          <w:ilvl w:val="0"/>
          <w:numId w:val="5"/>
        </w:numPr>
        <w:spacing w:after="0" w:line="240" w:lineRule="auto"/>
        <w:ind w:left="1276" w:hanging="425"/>
        <w:jc w:val="both"/>
        <w:rPr>
          <w:rFonts w:ascii="Times New Roman" w:hAnsi="Times New Roman"/>
          <w:sz w:val="28"/>
          <w:szCs w:val="28"/>
        </w:rPr>
      </w:pPr>
      <w:r w:rsidRPr="00BA083D">
        <w:rPr>
          <w:rFonts w:ascii="Times New Roman" w:hAnsi="Times New Roman"/>
          <w:sz w:val="28"/>
          <w:szCs w:val="28"/>
        </w:rPr>
        <w:t xml:space="preserve">аналізувати отримані дані; </w:t>
      </w:r>
    </w:p>
    <w:p w14:paraId="74B45C5C" w14:textId="77777777" w:rsidR="000212F5" w:rsidRPr="00BA083D" w:rsidRDefault="000212F5" w:rsidP="00C60E56">
      <w:pPr>
        <w:pStyle w:val="a6"/>
        <w:numPr>
          <w:ilvl w:val="0"/>
          <w:numId w:val="5"/>
        </w:numPr>
        <w:spacing w:after="0" w:line="240" w:lineRule="auto"/>
        <w:ind w:left="1276" w:hanging="425"/>
        <w:jc w:val="both"/>
        <w:rPr>
          <w:rFonts w:ascii="Times New Roman" w:hAnsi="Times New Roman"/>
          <w:sz w:val="28"/>
          <w:szCs w:val="28"/>
        </w:rPr>
      </w:pPr>
      <w:r w:rsidRPr="00BA083D">
        <w:rPr>
          <w:rFonts w:ascii="Times New Roman" w:hAnsi="Times New Roman"/>
          <w:sz w:val="28"/>
          <w:szCs w:val="28"/>
        </w:rPr>
        <w:t xml:space="preserve">обстежувати хворих з хірургічними патологіями та тлумачити одержані результати; </w:t>
      </w:r>
    </w:p>
    <w:p w14:paraId="5B1E6E38" w14:textId="77777777" w:rsidR="000212F5" w:rsidRPr="00BA083D" w:rsidRDefault="000212F5" w:rsidP="00C60E56">
      <w:pPr>
        <w:pStyle w:val="a6"/>
        <w:numPr>
          <w:ilvl w:val="0"/>
          <w:numId w:val="5"/>
        </w:numPr>
        <w:spacing w:after="0" w:line="240" w:lineRule="auto"/>
        <w:ind w:left="1276" w:hanging="425"/>
        <w:jc w:val="both"/>
        <w:rPr>
          <w:rFonts w:ascii="Times New Roman" w:hAnsi="Times New Roman"/>
          <w:sz w:val="28"/>
          <w:szCs w:val="28"/>
        </w:rPr>
      </w:pPr>
      <w:r w:rsidRPr="00BA083D">
        <w:rPr>
          <w:rFonts w:ascii="Times New Roman" w:hAnsi="Times New Roman"/>
          <w:sz w:val="28"/>
          <w:szCs w:val="28"/>
        </w:rPr>
        <w:t xml:space="preserve">розпізнавати основні симптоми і синдроми патології внутрішніх органів та знати їх походження; </w:t>
      </w:r>
    </w:p>
    <w:p w14:paraId="54005DB2" w14:textId="464834CD" w:rsidR="000212F5" w:rsidRPr="00BA083D" w:rsidRDefault="000212F5" w:rsidP="00C60E56">
      <w:pPr>
        <w:pStyle w:val="a6"/>
        <w:numPr>
          <w:ilvl w:val="0"/>
          <w:numId w:val="5"/>
        </w:numPr>
        <w:spacing w:after="0" w:line="240" w:lineRule="auto"/>
        <w:ind w:left="1276" w:hanging="425"/>
        <w:jc w:val="both"/>
        <w:rPr>
          <w:rFonts w:ascii="Times New Roman" w:hAnsi="Times New Roman"/>
          <w:b/>
          <w:sz w:val="28"/>
          <w:szCs w:val="28"/>
        </w:rPr>
      </w:pPr>
      <w:r w:rsidRPr="00BA083D">
        <w:rPr>
          <w:rFonts w:ascii="Times New Roman" w:hAnsi="Times New Roman"/>
          <w:sz w:val="28"/>
          <w:szCs w:val="28"/>
        </w:rPr>
        <w:t>надавати реабілітаційну та відновлюючу долікарську допомогу.</w:t>
      </w:r>
    </w:p>
    <w:p w14:paraId="0A5F7EB3" w14:textId="77777777" w:rsidR="00CC15BA" w:rsidRPr="00BA083D" w:rsidRDefault="00CB2BD3" w:rsidP="00C60E56">
      <w:pPr>
        <w:pStyle w:val="a6"/>
        <w:numPr>
          <w:ilvl w:val="0"/>
          <w:numId w:val="5"/>
        </w:numPr>
        <w:spacing w:after="0" w:line="240" w:lineRule="auto"/>
        <w:ind w:left="1276" w:hanging="425"/>
        <w:jc w:val="both"/>
        <w:rPr>
          <w:rFonts w:ascii="Times New Roman" w:hAnsi="Times New Roman"/>
          <w:sz w:val="28"/>
          <w:szCs w:val="28"/>
          <w:lang w:val="uk-UA"/>
        </w:rPr>
      </w:pPr>
      <w:r w:rsidRPr="00BA083D">
        <w:rPr>
          <w:rFonts w:ascii="Times New Roman" w:hAnsi="Times New Roman"/>
          <w:sz w:val="28"/>
          <w:szCs w:val="28"/>
          <w:lang w:val="uk-UA"/>
        </w:rPr>
        <w:t>проводити моніторинг ефективності фізичних вправ;</w:t>
      </w:r>
      <w:r w:rsidR="00C02955" w:rsidRPr="00BA083D">
        <w:rPr>
          <w:rFonts w:ascii="Times New Roman" w:hAnsi="Times New Roman"/>
          <w:sz w:val="28"/>
          <w:szCs w:val="28"/>
          <w:lang w:val="uk-UA"/>
        </w:rPr>
        <w:t xml:space="preserve"> </w:t>
      </w:r>
    </w:p>
    <w:p w14:paraId="7C2670A1" w14:textId="77777777" w:rsidR="00CC15BA" w:rsidRPr="00BA083D" w:rsidRDefault="00C02955" w:rsidP="00C60E56">
      <w:pPr>
        <w:pStyle w:val="a6"/>
        <w:numPr>
          <w:ilvl w:val="0"/>
          <w:numId w:val="5"/>
        </w:numPr>
        <w:spacing w:after="0" w:line="240" w:lineRule="auto"/>
        <w:ind w:left="1276" w:hanging="425"/>
        <w:jc w:val="both"/>
        <w:rPr>
          <w:rFonts w:ascii="Times New Roman" w:hAnsi="Times New Roman"/>
          <w:sz w:val="28"/>
          <w:szCs w:val="28"/>
          <w:lang w:val="uk-UA"/>
        </w:rPr>
      </w:pPr>
      <w:r w:rsidRPr="00BA083D">
        <w:rPr>
          <w:rFonts w:ascii="Times New Roman" w:hAnsi="Times New Roman"/>
          <w:sz w:val="28"/>
          <w:szCs w:val="28"/>
          <w:lang w:val="uk-UA"/>
        </w:rPr>
        <w:t>виконувати найпростіші фізіотерапевтичні п</w:t>
      </w:r>
      <w:r w:rsidR="00CB2BD3" w:rsidRPr="00BA083D">
        <w:rPr>
          <w:rFonts w:ascii="Times New Roman" w:hAnsi="Times New Roman"/>
          <w:sz w:val="28"/>
          <w:szCs w:val="28"/>
          <w:lang w:val="uk-UA"/>
        </w:rPr>
        <w:t xml:space="preserve">роцедури; </w:t>
      </w:r>
      <w:r w:rsidRPr="00BA083D">
        <w:rPr>
          <w:rFonts w:ascii="Times New Roman" w:hAnsi="Times New Roman"/>
          <w:sz w:val="28"/>
          <w:szCs w:val="28"/>
          <w:lang w:val="uk-UA"/>
        </w:rPr>
        <w:t xml:space="preserve"> </w:t>
      </w:r>
    </w:p>
    <w:p w14:paraId="32988FA4" w14:textId="0C8C4457" w:rsidR="00757E80" w:rsidRPr="00BA083D" w:rsidRDefault="008336BF" w:rsidP="00C60E56">
      <w:pPr>
        <w:pStyle w:val="a6"/>
        <w:numPr>
          <w:ilvl w:val="0"/>
          <w:numId w:val="5"/>
        </w:numPr>
        <w:spacing w:after="0" w:line="240" w:lineRule="auto"/>
        <w:ind w:left="1276" w:hanging="425"/>
        <w:jc w:val="both"/>
        <w:rPr>
          <w:rFonts w:ascii="Times New Roman" w:hAnsi="Times New Roman"/>
          <w:sz w:val="28"/>
          <w:szCs w:val="28"/>
          <w:lang w:val="uk-UA"/>
        </w:rPr>
      </w:pPr>
      <w:r w:rsidRPr="00BA083D">
        <w:rPr>
          <w:rFonts w:ascii="Times New Roman" w:hAnsi="Times New Roman"/>
          <w:sz w:val="28"/>
          <w:szCs w:val="28"/>
          <w:lang w:val="uk-UA"/>
        </w:rPr>
        <w:t>давати рекомендації па</w:t>
      </w:r>
      <w:r w:rsidR="00CB2BD3" w:rsidRPr="00BA083D">
        <w:rPr>
          <w:rFonts w:ascii="Times New Roman" w:hAnsi="Times New Roman"/>
          <w:sz w:val="28"/>
          <w:szCs w:val="28"/>
          <w:lang w:val="uk-UA"/>
        </w:rPr>
        <w:t>ц</w:t>
      </w:r>
      <w:r w:rsidRPr="00BA083D">
        <w:rPr>
          <w:rFonts w:ascii="Times New Roman" w:hAnsi="Times New Roman"/>
          <w:sz w:val="28"/>
          <w:szCs w:val="28"/>
          <w:lang w:val="uk-UA"/>
        </w:rPr>
        <w:t>ієнту</w:t>
      </w:r>
      <w:r w:rsidR="00C02955" w:rsidRPr="00BA083D">
        <w:rPr>
          <w:rFonts w:ascii="Times New Roman" w:hAnsi="Times New Roman"/>
          <w:sz w:val="28"/>
          <w:szCs w:val="28"/>
          <w:lang w:val="uk-UA"/>
        </w:rPr>
        <w:t xml:space="preserve"> щодо здорового способу життя, загартовування, рухової активності, раціонального харчування</w:t>
      </w:r>
      <w:r w:rsidRPr="00BA083D">
        <w:rPr>
          <w:rFonts w:ascii="Times New Roman" w:hAnsi="Times New Roman"/>
          <w:sz w:val="28"/>
          <w:szCs w:val="28"/>
          <w:lang w:val="uk-UA"/>
        </w:rPr>
        <w:t>.</w:t>
      </w:r>
    </w:p>
    <w:p w14:paraId="21CB53FB" w14:textId="77777777" w:rsidR="00757E80" w:rsidRPr="00BA083D" w:rsidRDefault="00757E80" w:rsidP="00757E80">
      <w:pPr>
        <w:pStyle w:val="a6"/>
        <w:spacing w:after="0"/>
        <w:ind w:left="0"/>
        <w:jc w:val="both"/>
        <w:rPr>
          <w:rFonts w:ascii="Times New Roman" w:hAnsi="Times New Roman"/>
          <w:sz w:val="28"/>
          <w:szCs w:val="28"/>
          <w:lang w:val="uk-UA"/>
        </w:rPr>
      </w:pPr>
    </w:p>
    <w:p w14:paraId="55440D48" w14:textId="77777777" w:rsidR="00CC15BA" w:rsidRPr="00BA083D" w:rsidRDefault="00CC15BA" w:rsidP="00CC15BA">
      <w:pPr>
        <w:spacing w:after="0" w:line="240" w:lineRule="auto"/>
        <w:ind w:firstLine="709"/>
        <w:jc w:val="both"/>
        <w:rPr>
          <w:rFonts w:ascii="Times New Roman" w:hAnsi="Times New Roman"/>
          <w:b/>
          <w:sz w:val="28"/>
          <w:szCs w:val="28"/>
          <w:lang w:val="uk-UA"/>
        </w:rPr>
      </w:pPr>
      <w:r w:rsidRPr="00BA083D">
        <w:rPr>
          <w:rFonts w:ascii="Times New Roman" w:hAnsi="Times New Roman"/>
          <w:b/>
          <w:sz w:val="28"/>
          <w:szCs w:val="28"/>
          <w:lang w:val="uk-UA"/>
        </w:rPr>
        <w:t xml:space="preserve">3. Програмні компетентності та результати навчання: </w:t>
      </w:r>
    </w:p>
    <w:p w14:paraId="3FD2B75E" w14:textId="77777777" w:rsidR="00CC15BA" w:rsidRPr="00BA083D" w:rsidRDefault="00CC15BA" w:rsidP="00CC15BA">
      <w:pPr>
        <w:spacing w:after="0" w:line="240" w:lineRule="auto"/>
        <w:ind w:firstLine="540"/>
        <w:jc w:val="both"/>
        <w:rPr>
          <w:rFonts w:ascii="Times New Roman" w:hAnsi="Times New Roman"/>
          <w:b/>
          <w:caps/>
          <w:sz w:val="28"/>
          <w:szCs w:val="28"/>
        </w:rPr>
      </w:pPr>
    </w:p>
    <w:p w14:paraId="11D17747" w14:textId="77777777" w:rsidR="00CC15BA" w:rsidRPr="00BA083D" w:rsidRDefault="00CC15BA" w:rsidP="00CC15BA">
      <w:pPr>
        <w:spacing w:after="0" w:line="240" w:lineRule="auto"/>
        <w:ind w:firstLine="540"/>
        <w:jc w:val="both"/>
        <w:rPr>
          <w:rFonts w:ascii="Times New Roman" w:hAnsi="Times New Roman"/>
          <w:b/>
          <w:caps/>
          <w:sz w:val="28"/>
          <w:szCs w:val="28"/>
        </w:rPr>
      </w:pPr>
      <w:bookmarkStart w:id="1" w:name="_Hlk134443434"/>
      <w:r w:rsidRPr="00BA083D">
        <w:rPr>
          <w:rFonts w:ascii="Times New Roman" w:hAnsi="Times New Roman"/>
          <w:b/>
          <w:caps/>
          <w:sz w:val="28"/>
          <w:szCs w:val="28"/>
        </w:rPr>
        <w:t>Особистісно-професійні компетенції (соціальні, комунікативні та інформаційні) можуть стати орієнтиром для викладача при організації самостійної роботи студентів.</w:t>
      </w:r>
    </w:p>
    <w:bookmarkEnd w:id="1"/>
    <w:p w14:paraId="025A32E3" w14:textId="77777777" w:rsidR="00B74FEB" w:rsidRPr="00B74FEB" w:rsidRDefault="00B74FEB" w:rsidP="00B74FEB">
      <w:pPr>
        <w:pStyle w:val="a6"/>
        <w:spacing w:after="0" w:line="240" w:lineRule="auto"/>
        <w:ind w:left="0" w:firstLine="709"/>
        <w:jc w:val="both"/>
        <w:rPr>
          <w:rFonts w:ascii="Times New Roman" w:hAnsi="Times New Roman"/>
          <w:b/>
          <w:bCs/>
          <w:sz w:val="28"/>
          <w:szCs w:val="24"/>
          <w:lang w:val="uk-UA"/>
        </w:rPr>
      </w:pPr>
      <w:r w:rsidRPr="00B74FEB">
        <w:rPr>
          <w:rFonts w:ascii="Times New Roman" w:hAnsi="Times New Roman"/>
          <w:b/>
          <w:bCs/>
          <w:sz w:val="28"/>
          <w:szCs w:val="24"/>
          <w:lang w:val="uk-UA"/>
        </w:rPr>
        <w:lastRenderedPageBreak/>
        <w:t>Інтегральна компетентність:</w:t>
      </w:r>
    </w:p>
    <w:p w14:paraId="595EF053" w14:textId="77777777" w:rsidR="00B74FEB" w:rsidRPr="00B74FEB" w:rsidRDefault="00B74FEB" w:rsidP="00B74FEB">
      <w:pPr>
        <w:pStyle w:val="a6"/>
        <w:spacing w:after="0" w:line="240" w:lineRule="auto"/>
        <w:ind w:left="0" w:firstLine="709"/>
        <w:jc w:val="both"/>
        <w:rPr>
          <w:rFonts w:ascii="Times New Roman" w:hAnsi="Times New Roman"/>
          <w:color w:val="000000"/>
          <w:sz w:val="28"/>
          <w:szCs w:val="24"/>
          <w:lang w:val="uk-UA"/>
        </w:rPr>
      </w:pPr>
      <w:r w:rsidRPr="00B74FEB">
        <w:rPr>
          <w:rFonts w:ascii="Times New Roman" w:hAnsi="Times New Roman"/>
          <w:b/>
          <w:bCs/>
          <w:sz w:val="28"/>
          <w:szCs w:val="24"/>
          <w:lang w:val="uk-UA"/>
        </w:rPr>
        <w:t xml:space="preserve">ІК: </w:t>
      </w:r>
      <w:r w:rsidRPr="00B74FEB">
        <w:rPr>
          <w:rFonts w:ascii="Times New Roman" w:hAnsi="Times New Roman"/>
          <w:color w:val="000000"/>
          <w:sz w:val="28"/>
          <w:szCs w:val="24"/>
          <w:lang w:val="uk-UA"/>
        </w:rPr>
        <w:t>здатність вирішувати складні спеціалізовані задачі та практичні проблеми, пов’язані з фізичною терапією та ерготерапією, що характеризуються комплексністю та невизначеністю умов, із застосуванням положень, теорій та методів медико-біологічних, соціальних, психолого-педагогічних наук.</w:t>
      </w:r>
    </w:p>
    <w:p w14:paraId="2A369365" w14:textId="77777777" w:rsidR="00B74FEB" w:rsidRPr="00B74FEB" w:rsidRDefault="00B74FEB" w:rsidP="00B74FEB">
      <w:pPr>
        <w:pStyle w:val="a6"/>
        <w:spacing w:after="0" w:line="240" w:lineRule="auto"/>
        <w:ind w:left="0" w:firstLine="709"/>
        <w:jc w:val="both"/>
        <w:rPr>
          <w:rFonts w:ascii="Times New Roman" w:hAnsi="Times New Roman"/>
          <w:color w:val="000000"/>
          <w:sz w:val="28"/>
          <w:szCs w:val="24"/>
          <w:lang w:val="uk-UA"/>
        </w:rPr>
      </w:pPr>
    </w:p>
    <w:p w14:paraId="0AC1621C" w14:textId="77777777" w:rsidR="00B74FEB" w:rsidRPr="00B74FEB" w:rsidRDefault="00B74FEB" w:rsidP="00B74FEB">
      <w:pPr>
        <w:autoSpaceDE w:val="0"/>
        <w:autoSpaceDN w:val="0"/>
        <w:adjustRightInd w:val="0"/>
        <w:ind w:firstLine="709"/>
        <w:jc w:val="both"/>
        <w:rPr>
          <w:rFonts w:ascii="Times New Roman" w:hAnsi="Times New Roman"/>
          <w:b/>
          <w:color w:val="000000"/>
          <w:sz w:val="28"/>
          <w:szCs w:val="24"/>
          <w:lang w:val="uk-UA"/>
        </w:rPr>
      </w:pPr>
      <w:r w:rsidRPr="00B74FEB">
        <w:rPr>
          <w:rFonts w:ascii="Times New Roman" w:hAnsi="Times New Roman"/>
          <w:b/>
          <w:color w:val="000000"/>
          <w:sz w:val="28"/>
          <w:szCs w:val="24"/>
          <w:lang w:val="uk-UA"/>
        </w:rPr>
        <w:t xml:space="preserve">Загальні компетентності: </w:t>
      </w:r>
    </w:p>
    <w:p w14:paraId="37DD8C89"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 xml:space="preserve">ЗК 01. Знання та розуміння предметної області та розуміння професійної діяльності. </w:t>
      </w:r>
    </w:p>
    <w:p w14:paraId="49653EBB"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 xml:space="preserve">ЗК 02. Здатність діяти на основі етичних міркувань (мотивів). </w:t>
      </w:r>
    </w:p>
    <w:p w14:paraId="4C247967"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 xml:space="preserve">ЗК 03. Навички міжособистісної взаємодії. </w:t>
      </w:r>
    </w:p>
    <w:p w14:paraId="2E524CB8"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 xml:space="preserve">ЗК 04. Здатність працювати в команді. </w:t>
      </w:r>
    </w:p>
    <w:p w14:paraId="265602B1"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 xml:space="preserve">ЗК 05. Здатність мотивувати людей та рухатися до спільної мети. </w:t>
      </w:r>
    </w:p>
    <w:p w14:paraId="4CB1FD97"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 xml:space="preserve">ЗК 06. Здатність спілкуватися державною мовою як усно, так і письмово. </w:t>
      </w:r>
    </w:p>
    <w:p w14:paraId="635A7A05"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 xml:space="preserve">ЗК 07. Здатність спілкуватися іноземною мовою. </w:t>
      </w:r>
    </w:p>
    <w:p w14:paraId="21080ECD"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 xml:space="preserve">ЗК 08. Здатність планувати та управляти часом. </w:t>
      </w:r>
    </w:p>
    <w:p w14:paraId="4D2C810C"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 xml:space="preserve">ЗК 09. Навички використання інформаційних і комунікаційних технологій. </w:t>
      </w:r>
    </w:p>
    <w:p w14:paraId="3F5F9A80"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 xml:space="preserve">ЗК 10. Здатність до пошуку, оброблення та аналізу інформації з різних джерел. </w:t>
      </w:r>
    </w:p>
    <w:p w14:paraId="51B704FA"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ЗК 11. Здатність до самостійного визначення і аналізу закономірностей історико-культурних явищ та суспільних процесів в Україні в контексті європейського та світового простору.</w:t>
      </w:r>
    </w:p>
    <w:p w14:paraId="7546DAE9"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 xml:space="preserve">ЗК 12. Здатність вчитися і оволодівати сучасними знаннями. </w:t>
      </w:r>
    </w:p>
    <w:p w14:paraId="3A4912A8"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 xml:space="preserve">ЗК 13. Здатність застосовувати знання у практичних ситуаціях. </w:t>
      </w:r>
    </w:p>
    <w:p w14:paraId="205D942B"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 xml:space="preserve">ЗК 14. Здатність діяти соціально відповідально та свідомо. </w:t>
      </w:r>
    </w:p>
    <w:p w14:paraId="410A06FE"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 xml:space="preserve">ЗК 15.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38BB2227"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ЗК 16.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7E1A10E0" w14:textId="77777777" w:rsidR="00B74FEB" w:rsidRPr="00B74FEB" w:rsidRDefault="00B74FEB" w:rsidP="00B74FEB">
      <w:pPr>
        <w:pStyle w:val="a6"/>
        <w:spacing w:line="240" w:lineRule="auto"/>
        <w:ind w:left="0" w:firstLine="709"/>
        <w:jc w:val="both"/>
        <w:rPr>
          <w:rFonts w:ascii="Times New Roman" w:hAnsi="Times New Roman"/>
          <w:sz w:val="28"/>
          <w:szCs w:val="24"/>
          <w:lang w:val="uk-UA"/>
        </w:rPr>
      </w:pPr>
      <w:r w:rsidRPr="00B74FEB">
        <w:rPr>
          <w:rFonts w:ascii="Times New Roman" w:hAnsi="Times New Roman"/>
          <w:sz w:val="28"/>
          <w:szCs w:val="24"/>
          <w:lang w:val="uk-UA"/>
        </w:rPr>
        <w:lastRenderedPageBreak/>
        <w:t>ЗК 17. Здатність забезпечувати розвиток інформаційної культури, цифрової грамотності, кібербезпеки та кібергігієни працівників сфери охорони здоров’я.</w:t>
      </w:r>
    </w:p>
    <w:p w14:paraId="490651FE"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p>
    <w:p w14:paraId="1284576A" w14:textId="77777777" w:rsidR="00B74FEB" w:rsidRPr="00B74FEB" w:rsidRDefault="00B74FEB" w:rsidP="00B74FEB">
      <w:pPr>
        <w:pStyle w:val="a6"/>
        <w:spacing w:line="240" w:lineRule="auto"/>
        <w:ind w:left="0" w:firstLine="709"/>
        <w:jc w:val="both"/>
        <w:rPr>
          <w:rFonts w:ascii="Times New Roman" w:hAnsi="Times New Roman"/>
          <w:b/>
          <w:bCs/>
          <w:color w:val="000000"/>
          <w:sz w:val="28"/>
          <w:szCs w:val="24"/>
          <w:lang w:val="uk-UA"/>
        </w:rPr>
      </w:pPr>
      <w:r w:rsidRPr="00B74FEB">
        <w:rPr>
          <w:rFonts w:ascii="Times New Roman" w:hAnsi="Times New Roman"/>
          <w:b/>
          <w:bCs/>
          <w:color w:val="000000"/>
          <w:sz w:val="28"/>
          <w:szCs w:val="24"/>
          <w:lang w:val="uk-UA"/>
        </w:rPr>
        <w:t>Спеціальні (фахові, предметні) компетентності:</w:t>
      </w:r>
    </w:p>
    <w:p w14:paraId="7A1A44B0"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 xml:space="preserve">СК 01. Здатність пояснити пацієнтам, клієнтам, родинам, членам міждисциплінарної команди, іншим медичним працівникам потребу у заходах фізичної терапії, ерготерапії, принципи їх використання і зв'язок з охороною здоров’я. </w:t>
      </w:r>
    </w:p>
    <w:p w14:paraId="5CCA0334"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 xml:space="preserve">СК 02. Здатність аналізувати будову, нормальний та індивідуальний розвиток людського організму та його рухові функції. </w:t>
      </w:r>
    </w:p>
    <w:p w14:paraId="4CE9D80D"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 xml:space="preserve">СК 03. Здатність трактувати патологічні процеси та порушення і застосовувати для їх корекції придатні засоби фізичної терапії, ерготерапії. </w:t>
      </w:r>
    </w:p>
    <w:p w14:paraId="421255B8"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 xml:space="preserve">СК 04. Здатність враховувати медичні, психолого-педагогічні, соціальні аспекти у практиці фізичної терапії, ерготерапії. </w:t>
      </w:r>
    </w:p>
    <w:p w14:paraId="546F5C5E"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 xml:space="preserve">СК 05. Здатність провадити безпечну для пацієнта/клієнта та практикуючого фахівця практичну діяльність з фізичної терапії, ерготерапії у травматології та ортопедії, неврології та нейрохірургії, кардіології та пульмонології, а також інших областях медицини. </w:t>
      </w:r>
    </w:p>
    <w:p w14:paraId="4F376AE6"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СК 06. Здатність виконувати базові компоненти обстеження у фізичній терапії та/або ерготерапії: спостереження, опитування, вимірювання та тестування, документувати їх результати (додаток 1).</w:t>
      </w:r>
    </w:p>
    <w:p w14:paraId="1C0CD0D9"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 xml:space="preserve">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ерготерапії. </w:t>
      </w:r>
    </w:p>
    <w:p w14:paraId="32B4DFC3"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 xml:space="preserve">СК 08. Здатність ефективно реалізовувати програму фізичної терапії та/або ерготерапії. </w:t>
      </w:r>
    </w:p>
    <w:p w14:paraId="5FF907E4"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 xml:space="preserve">СК 09. Здатність забезпечувати відповідність заходів фізичної терапії та/або ерготерапії функціональним можливостям та потребам пацієнта/клієнта. </w:t>
      </w:r>
    </w:p>
    <w:p w14:paraId="6FB09DAD"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 xml:space="preserve">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 (додаток 1). </w:t>
      </w:r>
    </w:p>
    <w:p w14:paraId="659DEC9B"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 xml:space="preserve">СК 11. Здатність адаптовувати свою поточну практичну діяльність до змінних умов. </w:t>
      </w:r>
    </w:p>
    <w:p w14:paraId="768AF2C3"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 xml:space="preserve">СК 12. Здатність надавати долікарську допомогу під час виникнення невідкладних станів. </w:t>
      </w:r>
    </w:p>
    <w:p w14:paraId="4B9017BA"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 xml:space="preserve">СК 13. Здатність навчати пацієнта/опікунів самообслуговуванню/догляду, профілактиці захворювань, травм, ускладнень та неповносправності, здоровому способу життя. </w:t>
      </w:r>
    </w:p>
    <w:p w14:paraId="71EB2232"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СК 14. Здатність знаходити шляхи постійного покращення якості послуг фізичної терапії та ерготерапії.</w:t>
      </w:r>
    </w:p>
    <w:p w14:paraId="648BBA05"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bCs/>
          <w:color w:val="000000"/>
          <w:sz w:val="28"/>
          <w:szCs w:val="24"/>
          <w:lang w:val="uk-UA"/>
        </w:rPr>
        <w:lastRenderedPageBreak/>
        <w:t>СК 15. Здатність застосовувати інноваційні цифрові технології, цифрові інструменти, інтегровані цифрові пристрої та застосунки у медичній (клінічній) практиці фізичного терапевта.</w:t>
      </w:r>
    </w:p>
    <w:p w14:paraId="5F6C3458" w14:textId="77777777" w:rsidR="00B74FEB" w:rsidRPr="00B74FEB" w:rsidRDefault="00B74FEB" w:rsidP="00B74FEB">
      <w:pPr>
        <w:pStyle w:val="a6"/>
        <w:spacing w:line="240" w:lineRule="auto"/>
        <w:ind w:left="0" w:firstLine="709"/>
        <w:jc w:val="both"/>
        <w:rPr>
          <w:rFonts w:ascii="Times New Roman" w:hAnsi="Times New Roman"/>
          <w:bCs/>
          <w:color w:val="000000"/>
          <w:sz w:val="28"/>
          <w:szCs w:val="24"/>
          <w:lang w:val="uk-UA"/>
        </w:rPr>
      </w:pPr>
      <w:r w:rsidRPr="00B74FEB">
        <w:rPr>
          <w:rFonts w:ascii="Times New Roman" w:hAnsi="Times New Roman"/>
          <w:bCs/>
          <w:color w:val="000000"/>
          <w:sz w:val="28"/>
          <w:szCs w:val="24"/>
          <w:lang w:val="uk-UA"/>
        </w:rPr>
        <w:t>СК 16. Здатність до професійного розвитку та науково-дослідної роботи з використанням новітніх цифрових технологій у фізичній терапії.</w:t>
      </w:r>
    </w:p>
    <w:p w14:paraId="55210EB3" w14:textId="77777777" w:rsidR="00B74FEB" w:rsidRPr="00B74FEB" w:rsidRDefault="00B74FEB" w:rsidP="00B74FEB">
      <w:pPr>
        <w:pStyle w:val="a6"/>
        <w:spacing w:line="240" w:lineRule="auto"/>
        <w:ind w:left="0" w:firstLine="709"/>
        <w:jc w:val="both"/>
        <w:rPr>
          <w:rFonts w:ascii="Times New Roman" w:hAnsi="Times New Roman"/>
          <w:bCs/>
          <w:color w:val="000000"/>
          <w:sz w:val="28"/>
          <w:szCs w:val="24"/>
          <w:lang w:val="uk-UA"/>
        </w:rPr>
      </w:pPr>
    </w:p>
    <w:p w14:paraId="703DD718" w14:textId="77777777" w:rsidR="00B74FEB" w:rsidRPr="00B74FEB" w:rsidRDefault="00B74FEB" w:rsidP="00B74FEB">
      <w:pPr>
        <w:pStyle w:val="a6"/>
        <w:spacing w:line="240" w:lineRule="auto"/>
        <w:ind w:left="0" w:firstLine="709"/>
        <w:jc w:val="both"/>
        <w:rPr>
          <w:rFonts w:ascii="Times New Roman" w:hAnsi="Times New Roman"/>
          <w:b/>
          <w:bCs/>
          <w:color w:val="000000"/>
          <w:sz w:val="28"/>
          <w:szCs w:val="24"/>
          <w:lang w:val="uk-UA"/>
        </w:rPr>
      </w:pPr>
      <w:r w:rsidRPr="00B74FEB">
        <w:rPr>
          <w:rFonts w:ascii="Times New Roman" w:hAnsi="Times New Roman"/>
          <w:b/>
          <w:bCs/>
          <w:color w:val="000000"/>
          <w:sz w:val="28"/>
          <w:szCs w:val="24"/>
          <w:lang w:val="uk-UA"/>
        </w:rPr>
        <w:t>Програмні результати навчання:</w:t>
      </w:r>
    </w:p>
    <w:p w14:paraId="0F71AD68"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 xml:space="preserve">ПР 01.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w:t>
      </w:r>
    </w:p>
    <w:p w14:paraId="171621A9"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 xml:space="preserve">ПР 02.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14:paraId="471610AF"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 xml:space="preserve">ПР 03.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14:paraId="348ADD92"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 xml:space="preserve">ПР 04. Застосовувати у професійній діяльності знання біологічних, медичних, педагогічних та психосоціальних аспектів фізичної терапії та ерготерапії. </w:t>
      </w:r>
    </w:p>
    <w:p w14:paraId="4E62F544"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 xml:space="preserve">ПР 05.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14:paraId="456819A1"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 xml:space="preserve">ПР 06. Застосовувати методи й інструменти визначення та вимірювання структурних змін та порушених функцій організму, активності та участі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трактувати отриману інформацію. </w:t>
      </w:r>
    </w:p>
    <w:p w14:paraId="45AC0CDB"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 xml:space="preserve">ПР 07.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14:paraId="7475FF74"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 xml:space="preserve">ПР 08. Діяти згідно з нормативно-правовими вимогами та нормами професійної етики. </w:t>
      </w:r>
    </w:p>
    <w:p w14:paraId="6DD5F36F"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 xml:space="preserve">ПР 09. Реалізувати індивідуальні програми фізичної терапії, ерготерапії. </w:t>
      </w:r>
    </w:p>
    <w:p w14:paraId="43E8D18D"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lastRenderedPageBreak/>
        <w:t xml:space="preserve">ПР 10. Здійснювати заходи фізичної терапії для ліквідації або компенсації рухових порушень та активності (додаток 2) Стандарту вищої освіти за спеціальністю 227 Фізична терапія, ерготерапія галузі знань 22 Охорона здоров’я для першого (бакалаврського) рівня вищої освіти. </w:t>
      </w:r>
    </w:p>
    <w:p w14:paraId="55BBDB2C"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 xml:space="preserve">ПР 11. Здійснювати заходи ерготерапії для ліквідації або компенсації функціональних та асоційованих з ними обмежень активності та участі в діяльності. </w:t>
      </w:r>
    </w:p>
    <w:p w14:paraId="22D415BB"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 xml:space="preserve">ПР 12. Застосовувати сучасні науково-доказові дані у професійній діяльності. </w:t>
      </w:r>
    </w:p>
    <w:p w14:paraId="3D526C3E"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 xml:space="preserve">ПР 13. Обирати оптимальні форми, методи і прийоми, які б забезпечили шанобливе ставлення до пацієнта/клієнта, його безпеку/захист, комфорт та приватність. </w:t>
      </w:r>
    </w:p>
    <w:p w14:paraId="1E0F610A"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14:paraId="4F0A804B"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 xml:space="preserve">ПР 15. Вербально і невербально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мультидисциплінарній команді. </w:t>
      </w:r>
    </w:p>
    <w:p w14:paraId="60E897E8"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 xml:space="preserve">ПР 16. Проводити інструктаж та навчання клієнтів, членів їх родин, колег і невеликих груп. </w:t>
      </w:r>
    </w:p>
    <w:p w14:paraId="5618973E" w14:textId="77777777" w:rsidR="00B74FEB" w:rsidRPr="00B74FEB" w:rsidRDefault="00B74FEB" w:rsidP="00B74FEB">
      <w:pPr>
        <w:pStyle w:val="a6"/>
        <w:spacing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 xml:space="preserve">ПР 17. Оцінювати результати виконання програм фізичної терапії та ерготерапії, використовуючи відповідний інструментарій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та за потреби, модифіковувати поточну діяльність. </w:t>
      </w:r>
    </w:p>
    <w:p w14:paraId="086EF7F3" w14:textId="77777777" w:rsidR="00B74FEB" w:rsidRPr="00B74FEB" w:rsidRDefault="00B74FEB" w:rsidP="00B74FEB">
      <w:pPr>
        <w:pStyle w:val="a6"/>
        <w:spacing w:after="0" w:line="240" w:lineRule="auto"/>
        <w:ind w:left="0" w:firstLine="709"/>
        <w:jc w:val="both"/>
        <w:rPr>
          <w:rFonts w:ascii="Times New Roman" w:hAnsi="Times New Roman"/>
          <w:color w:val="000000"/>
          <w:sz w:val="28"/>
          <w:szCs w:val="24"/>
          <w:lang w:val="uk-UA"/>
        </w:rPr>
      </w:pPr>
      <w:r w:rsidRPr="00B74FEB">
        <w:rPr>
          <w:rFonts w:ascii="Times New Roman" w:hAnsi="Times New Roman"/>
          <w:color w:val="000000"/>
          <w:sz w:val="28"/>
          <w:szCs w:val="24"/>
          <w:lang w:val="uk-UA"/>
        </w:rPr>
        <w:t>ПР 18. Оцінювати себе критично, засвоювати нову фахову інформацію, поглиблювати знання за допомогою самоосвіти, оцінювати й представляти власний досвід, аналізувати й застосовувати досвід колег.</w:t>
      </w:r>
    </w:p>
    <w:p w14:paraId="242AD143" w14:textId="77777777" w:rsidR="00B74FEB" w:rsidRPr="00B74FEB" w:rsidRDefault="00B74FEB" w:rsidP="00B74FEB">
      <w:pPr>
        <w:pStyle w:val="a6"/>
        <w:spacing w:after="0" w:line="240" w:lineRule="auto"/>
        <w:ind w:left="0" w:firstLine="709"/>
        <w:jc w:val="both"/>
        <w:rPr>
          <w:rFonts w:ascii="Times New Roman" w:hAnsi="Times New Roman"/>
          <w:sz w:val="28"/>
          <w:szCs w:val="24"/>
          <w:lang w:val="uk-UA"/>
        </w:rPr>
      </w:pPr>
      <w:r w:rsidRPr="00B74FEB">
        <w:rPr>
          <w:rFonts w:ascii="Times New Roman" w:hAnsi="Times New Roman"/>
          <w:sz w:val="28"/>
          <w:szCs w:val="24"/>
          <w:lang w:val="uk-UA"/>
        </w:rPr>
        <w:t>ПР 19. Володіти комп’ютерною, інформаційною та медіа- грамотністю для проведення реабілітаційних заходів, а також оцінювати та удосконалювати власну цифрову компетентність.</w:t>
      </w:r>
    </w:p>
    <w:p w14:paraId="19AAC2B8" w14:textId="77777777" w:rsidR="00B74FEB" w:rsidRPr="00B74FEB" w:rsidRDefault="00B74FEB" w:rsidP="00B74FEB">
      <w:pPr>
        <w:pStyle w:val="a6"/>
        <w:spacing w:after="0" w:line="240" w:lineRule="auto"/>
        <w:ind w:left="0" w:firstLine="709"/>
        <w:jc w:val="both"/>
        <w:rPr>
          <w:rFonts w:ascii="Times New Roman" w:hAnsi="Times New Roman"/>
          <w:sz w:val="28"/>
          <w:szCs w:val="24"/>
          <w:lang w:val="uk-UA"/>
        </w:rPr>
      </w:pPr>
      <w:r w:rsidRPr="00B74FEB">
        <w:rPr>
          <w:rFonts w:ascii="Times New Roman" w:hAnsi="Times New Roman"/>
          <w:sz w:val="28"/>
          <w:szCs w:val="24"/>
          <w:lang w:val="uk-UA"/>
        </w:rPr>
        <w:t>ПР 20. Здійснювати роботу з даними, реєстрами, клінічними кодами та класифікаторами та іншими компонентами єдиної системи охорони здоров’я (ЕСОЗ) України.</w:t>
      </w:r>
    </w:p>
    <w:p w14:paraId="10EE4DFF" w14:textId="380A8CEA" w:rsidR="005662E2" w:rsidRDefault="000514BC" w:rsidP="008978ED">
      <w:pPr>
        <w:pStyle w:val="a6"/>
        <w:spacing w:after="0"/>
        <w:ind w:left="1068"/>
        <w:rPr>
          <w:rFonts w:ascii="Times New Roman" w:hAnsi="Times New Roman"/>
          <w:b/>
          <w:bCs/>
          <w:sz w:val="28"/>
          <w:szCs w:val="28"/>
          <w:lang w:val="uk-UA"/>
        </w:rPr>
      </w:pPr>
      <w:r w:rsidRPr="00BA083D">
        <w:rPr>
          <w:rFonts w:ascii="Times New Roman" w:hAnsi="Times New Roman"/>
          <w:b/>
          <w:bCs/>
          <w:sz w:val="28"/>
          <w:szCs w:val="28"/>
          <w:lang w:val="uk-UA"/>
        </w:rPr>
        <w:t>4.</w:t>
      </w:r>
      <w:r w:rsidR="00CC15BA" w:rsidRPr="00BA083D">
        <w:rPr>
          <w:rFonts w:ascii="Times New Roman" w:hAnsi="Times New Roman"/>
          <w:b/>
          <w:bCs/>
          <w:sz w:val="28"/>
          <w:szCs w:val="28"/>
          <w:lang w:val="uk-UA"/>
        </w:rPr>
        <w:t>Обсяг курсу на поточний навчальний рі</w:t>
      </w:r>
      <w:r w:rsidR="008978ED">
        <w:rPr>
          <w:rFonts w:ascii="Times New Roman" w:hAnsi="Times New Roman"/>
          <w:b/>
          <w:bCs/>
          <w:sz w:val="28"/>
          <w:szCs w:val="28"/>
          <w:lang w:val="uk-UA"/>
        </w:rPr>
        <w:t>к</w:t>
      </w:r>
    </w:p>
    <w:p w14:paraId="07CCC1D5" w14:textId="77777777" w:rsidR="008978ED" w:rsidRPr="008978ED" w:rsidRDefault="008978ED" w:rsidP="008978ED">
      <w:pPr>
        <w:pStyle w:val="a6"/>
        <w:spacing w:after="0"/>
        <w:ind w:left="1068"/>
        <w:rPr>
          <w:rFonts w:ascii="Times New Roman" w:hAnsi="Times New Roman"/>
          <w:b/>
          <w:bCs/>
          <w:sz w:val="28"/>
          <w:szCs w:val="28"/>
          <w:lang w:val="uk-UA"/>
        </w:rPr>
      </w:pPr>
    </w:p>
    <w:tbl>
      <w:tblPr>
        <w:tblStyle w:val="af1"/>
        <w:tblW w:w="13840" w:type="dxa"/>
        <w:tblInd w:w="704" w:type="dxa"/>
        <w:tblLook w:val="04A0" w:firstRow="1" w:lastRow="0" w:firstColumn="1" w:lastColumn="0" w:noHBand="0" w:noVBand="1"/>
      </w:tblPr>
      <w:tblGrid>
        <w:gridCol w:w="3460"/>
        <w:gridCol w:w="3460"/>
        <w:gridCol w:w="3460"/>
        <w:gridCol w:w="3460"/>
      </w:tblGrid>
      <w:tr w:rsidR="005662E2" w:rsidRPr="00BA083D" w14:paraId="0A412EBD" w14:textId="77777777" w:rsidTr="005662E2">
        <w:tc>
          <w:tcPr>
            <w:tcW w:w="3460" w:type="dxa"/>
          </w:tcPr>
          <w:p w14:paraId="245786B6" w14:textId="420CA85B" w:rsidR="005662E2" w:rsidRPr="00BA083D" w:rsidRDefault="005662E2" w:rsidP="005662E2">
            <w:pPr>
              <w:pStyle w:val="a6"/>
              <w:spacing w:after="0"/>
              <w:ind w:left="0"/>
              <w:rPr>
                <w:rFonts w:ascii="Times New Roman" w:hAnsi="Times New Roman"/>
                <w:b/>
                <w:sz w:val="28"/>
                <w:szCs w:val="28"/>
                <w:lang w:val="uk-UA"/>
              </w:rPr>
            </w:pPr>
            <w:r w:rsidRPr="00BA083D">
              <w:rPr>
                <w:rFonts w:ascii="Times New Roman" w:hAnsi="Times New Roman"/>
                <w:b/>
                <w:sz w:val="28"/>
                <w:szCs w:val="28"/>
                <w:lang w:val="uk-UA"/>
              </w:rPr>
              <w:t>Кількість кредитів</w:t>
            </w:r>
            <w:r w:rsidRPr="00BA083D">
              <w:rPr>
                <w:rFonts w:ascii="Times New Roman" w:hAnsi="Times New Roman"/>
                <w:b/>
                <w:sz w:val="28"/>
                <w:szCs w:val="28"/>
                <w:lang w:val="en-US"/>
              </w:rPr>
              <w:t>/</w:t>
            </w:r>
            <w:r w:rsidRPr="00BA083D">
              <w:rPr>
                <w:rFonts w:ascii="Times New Roman" w:hAnsi="Times New Roman"/>
                <w:b/>
                <w:sz w:val="28"/>
                <w:szCs w:val="28"/>
                <w:lang w:val="uk-UA"/>
              </w:rPr>
              <w:t>годин</w:t>
            </w:r>
          </w:p>
        </w:tc>
        <w:tc>
          <w:tcPr>
            <w:tcW w:w="3460" w:type="dxa"/>
          </w:tcPr>
          <w:p w14:paraId="7AA3722A" w14:textId="77777777" w:rsidR="005662E2" w:rsidRPr="00BA083D" w:rsidRDefault="005662E2" w:rsidP="005662E2">
            <w:pPr>
              <w:pStyle w:val="a6"/>
              <w:spacing w:after="0"/>
              <w:ind w:left="0"/>
              <w:jc w:val="center"/>
              <w:rPr>
                <w:rFonts w:ascii="Times New Roman" w:hAnsi="Times New Roman"/>
                <w:b/>
                <w:sz w:val="28"/>
                <w:szCs w:val="28"/>
                <w:lang w:val="uk-UA"/>
              </w:rPr>
            </w:pPr>
            <w:r w:rsidRPr="00BA083D">
              <w:rPr>
                <w:rFonts w:ascii="Times New Roman" w:hAnsi="Times New Roman"/>
                <w:b/>
                <w:sz w:val="28"/>
                <w:szCs w:val="28"/>
                <w:lang w:val="uk-UA"/>
              </w:rPr>
              <w:t>Лекції (год.)</w:t>
            </w:r>
          </w:p>
          <w:p w14:paraId="4CD7C44A" w14:textId="77777777" w:rsidR="005662E2" w:rsidRPr="00BA083D" w:rsidRDefault="005662E2" w:rsidP="005662E2">
            <w:pPr>
              <w:pStyle w:val="a6"/>
              <w:spacing w:after="0"/>
              <w:ind w:left="0"/>
              <w:rPr>
                <w:rFonts w:ascii="Times New Roman" w:hAnsi="Times New Roman"/>
                <w:b/>
                <w:sz w:val="28"/>
                <w:szCs w:val="28"/>
                <w:lang w:val="uk-UA"/>
              </w:rPr>
            </w:pPr>
          </w:p>
        </w:tc>
        <w:tc>
          <w:tcPr>
            <w:tcW w:w="3460" w:type="dxa"/>
          </w:tcPr>
          <w:p w14:paraId="0C92325D" w14:textId="6B5F9D8E" w:rsidR="005662E2" w:rsidRPr="00BA083D" w:rsidRDefault="005662E2" w:rsidP="005662E2">
            <w:pPr>
              <w:pStyle w:val="a6"/>
              <w:spacing w:after="0"/>
              <w:ind w:left="0"/>
              <w:rPr>
                <w:rFonts w:ascii="Times New Roman" w:hAnsi="Times New Roman"/>
                <w:b/>
                <w:sz w:val="28"/>
                <w:szCs w:val="28"/>
                <w:lang w:val="uk-UA"/>
              </w:rPr>
            </w:pPr>
            <w:r w:rsidRPr="00BA083D">
              <w:rPr>
                <w:rFonts w:ascii="Times New Roman" w:hAnsi="Times New Roman"/>
                <w:b/>
                <w:sz w:val="28"/>
                <w:szCs w:val="28"/>
                <w:lang w:val="uk-UA"/>
              </w:rPr>
              <w:t>Практичні заняття (год.)</w:t>
            </w:r>
          </w:p>
        </w:tc>
        <w:tc>
          <w:tcPr>
            <w:tcW w:w="3460" w:type="dxa"/>
          </w:tcPr>
          <w:p w14:paraId="5FA2C757" w14:textId="4E2C4ACB" w:rsidR="005662E2" w:rsidRPr="00BA083D" w:rsidRDefault="005662E2" w:rsidP="005662E2">
            <w:pPr>
              <w:pStyle w:val="a6"/>
              <w:spacing w:after="0"/>
              <w:ind w:left="0"/>
              <w:rPr>
                <w:rFonts w:ascii="Times New Roman" w:hAnsi="Times New Roman"/>
                <w:b/>
                <w:sz w:val="28"/>
                <w:szCs w:val="28"/>
                <w:lang w:val="uk-UA"/>
              </w:rPr>
            </w:pPr>
            <w:r w:rsidRPr="00BA083D">
              <w:rPr>
                <w:rFonts w:ascii="Times New Roman" w:hAnsi="Times New Roman"/>
                <w:b/>
                <w:sz w:val="28"/>
                <w:szCs w:val="28"/>
                <w:lang w:val="uk-UA"/>
              </w:rPr>
              <w:t>Самостійна робота (год.)</w:t>
            </w:r>
          </w:p>
        </w:tc>
      </w:tr>
      <w:tr w:rsidR="005662E2" w:rsidRPr="00BA083D" w14:paraId="091B9D34" w14:textId="77777777" w:rsidTr="005662E2">
        <w:tc>
          <w:tcPr>
            <w:tcW w:w="3460" w:type="dxa"/>
          </w:tcPr>
          <w:p w14:paraId="0A74801F" w14:textId="52DEB7A1" w:rsidR="005662E2" w:rsidRPr="00BA083D" w:rsidRDefault="00F52841" w:rsidP="005662E2">
            <w:pPr>
              <w:pStyle w:val="a6"/>
              <w:spacing w:after="0"/>
              <w:ind w:left="0"/>
              <w:rPr>
                <w:rFonts w:ascii="Times New Roman" w:hAnsi="Times New Roman"/>
                <w:b/>
                <w:sz w:val="28"/>
                <w:szCs w:val="28"/>
                <w:lang w:val="uk-UA"/>
              </w:rPr>
            </w:pPr>
            <w:r>
              <w:rPr>
                <w:rFonts w:ascii="Times New Roman" w:hAnsi="Times New Roman"/>
                <w:sz w:val="28"/>
                <w:szCs w:val="28"/>
                <w:lang w:val="uk-UA"/>
              </w:rPr>
              <w:t>3</w:t>
            </w:r>
            <w:r w:rsidR="005662E2" w:rsidRPr="00BA083D">
              <w:rPr>
                <w:rFonts w:ascii="Times New Roman" w:hAnsi="Times New Roman"/>
                <w:sz w:val="28"/>
                <w:szCs w:val="28"/>
                <w:lang w:val="en-US"/>
              </w:rPr>
              <w:t xml:space="preserve"> </w:t>
            </w:r>
            <w:r w:rsidR="005662E2" w:rsidRPr="00BA083D">
              <w:rPr>
                <w:rFonts w:ascii="Times New Roman" w:hAnsi="Times New Roman"/>
                <w:sz w:val="28"/>
                <w:szCs w:val="28"/>
                <w:lang w:val="uk-UA"/>
              </w:rPr>
              <w:t>кредит</w:t>
            </w:r>
            <w:r w:rsidR="007A7FE7">
              <w:rPr>
                <w:rFonts w:ascii="Times New Roman" w:hAnsi="Times New Roman"/>
                <w:sz w:val="28"/>
                <w:szCs w:val="28"/>
                <w:lang w:val="uk-UA"/>
              </w:rPr>
              <w:t>и</w:t>
            </w:r>
            <w:r w:rsidR="005662E2" w:rsidRPr="00BA083D">
              <w:rPr>
                <w:rFonts w:ascii="Times New Roman" w:hAnsi="Times New Roman"/>
                <w:sz w:val="28"/>
                <w:szCs w:val="28"/>
                <w:lang w:val="uk-UA"/>
              </w:rPr>
              <w:t xml:space="preserve"> </w:t>
            </w:r>
            <w:r w:rsidR="005662E2" w:rsidRPr="00BA083D">
              <w:rPr>
                <w:rFonts w:ascii="Times New Roman" w:hAnsi="Times New Roman"/>
                <w:sz w:val="28"/>
                <w:szCs w:val="28"/>
                <w:lang w:val="en-US"/>
              </w:rPr>
              <w:t>/</w:t>
            </w:r>
            <w:r w:rsidR="005662E2" w:rsidRPr="00BA083D">
              <w:rPr>
                <w:rFonts w:ascii="Times New Roman" w:hAnsi="Times New Roman"/>
                <w:sz w:val="28"/>
                <w:szCs w:val="28"/>
                <w:lang w:val="uk-UA"/>
              </w:rPr>
              <w:t xml:space="preserve"> </w:t>
            </w:r>
            <w:r w:rsidR="007A7FE7">
              <w:rPr>
                <w:rFonts w:ascii="Times New Roman" w:hAnsi="Times New Roman"/>
                <w:sz w:val="28"/>
                <w:szCs w:val="28"/>
                <w:lang w:val="uk-UA"/>
              </w:rPr>
              <w:t>9</w:t>
            </w:r>
            <w:r w:rsidR="005662E2" w:rsidRPr="00BA083D">
              <w:rPr>
                <w:rFonts w:ascii="Times New Roman" w:hAnsi="Times New Roman"/>
                <w:sz w:val="28"/>
                <w:szCs w:val="28"/>
                <w:lang w:val="uk-UA"/>
              </w:rPr>
              <w:t>0 годин</w:t>
            </w:r>
          </w:p>
        </w:tc>
        <w:tc>
          <w:tcPr>
            <w:tcW w:w="3460" w:type="dxa"/>
          </w:tcPr>
          <w:p w14:paraId="3263D5E5" w14:textId="5F4F40A1" w:rsidR="005662E2" w:rsidRPr="00F52841" w:rsidRDefault="007A7FE7" w:rsidP="005662E2">
            <w:pPr>
              <w:pStyle w:val="a6"/>
              <w:spacing w:after="0"/>
              <w:ind w:left="0"/>
              <w:jc w:val="center"/>
              <w:rPr>
                <w:rFonts w:ascii="Times New Roman" w:hAnsi="Times New Roman"/>
                <w:sz w:val="28"/>
                <w:szCs w:val="28"/>
                <w:lang w:val="uk-UA"/>
              </w:rPr>
            </w:pPr>
            <w:r w:rsidRPr="00F52841">
              <w:rPr>
                <w:rFonts w:ascii="Times New Roman" w:hAnsi="Times New Roman"/>
                <w:sz w:val="28"/>
                <w:szCs w:val="28"/>
                <w:lang w:val="uk-UA"/>
              </w:rPr>
              <w:t>18</w:t>
            </w:r>
          </w:p>
        </w:tc>
        <w:tc>
          <w:tcPr>
            <w:tcW w:w="3460" w:type="dxa"/>
          </w:tcPr>
          <w:p w14:paraId="3B11783E" w14:textId="79E5F796" w:rsidR="005662E2" w:rsidRPr="00F52841" w:rsidRDefault="007A7FE7" w:rsidP="005662E2">
            <w:pPr>
              <w:pStyle w:val="a6"/>
              <w:spacing w:after="0"/>
              <w:ind w:left="0"/>
              <w:jc w:val="center"/>
              <w:rPr>
                <w:rFonts w:ascii="Times New Roman" w:hAnsi="Times New Roman"/>
                <w:sz w:val="28"/>
                <w:szCs w:val="28"/>
                <w:lang w:val="uk-UA"/>
              </w:rPr>
            </w:pPr>
            <w:r w:rsidRPr="00F52841">
              <w:rPr>
                <w:rFonts w:ascii="Times New Roman" w:hAnsi="Times New Roman"/>
                <w:sz w:val="28"/>
                <w:szCs w:val="28"/>
                <w:lang w:val="uk-UA"/>
              </w:rPr>
              <w:t>26</w:t>
            </w:r>
          </w:p>
        </w:tc>
        <w:tc>
          <w:tcPr>
            <w:tcW w:w="3460" w:type="dxa"/>
          </w:tcPr>
          <w:p w14:paraId="283EA6BF" w14:textId="49C896D6" w:rsidR="005662E2" w:rsidRPr="00F52841" w:rsidRDefault="007A7FE7" w:rsidP="005662E2">
            <w:pPr>
              <w:pStyle w:val="a6"/>
              <w:spacing w:after="0"/>
              <w:ind w:left="0"/>
              <w:jc w:val="center"/>
              <w:rPr>
                <w:rFonts w:ascii="Times New Roman" w:hAnsi="Times New Roman"/>
                <w:sz w:val="28"/>
                <w:szCs w:val="28"/>
                <w:lang w:val="uk-UA"/>
              </w:rPr>
            </w:pPr>
            <w:r w:rsidRPr="00F52841">
              <w:rPr>
                <w:rFonts w:ascii="Times New Roman" w:hAnsi="Times New Roman"/>
                <w:sz w:val="28"/>
                <w:szCs w:val="28"/>
                <w:lang w:val="uk-UA"/>
              </w:rPr>
              <w:t>46</w:t>
            </w:r>
          </w:p>
        </w:tc>
      </w:tr>
    </w:tbl>
    <w:p w14:paraId="40409122" w14:textId="77777777" w:rsidR="00CC15BA" w:rsidRPr="00BA083D" w:rsidRDefault="00CC15BA" w:rsidP="00C60E56">
      <w:pPr>
        <w:pStyle w:val="a6"/>
        <w:numPr>
          <w:ilvl w:val="0"/>
          <w:numId w:val="8"/>
        </w:numPr>
        <w:spacing w:after="0" w:line="240" w:lineRule="auto"/>
        <w:ind w:left="599" w:firstLine="110"/>
        <w:rPr>
          <w:rFonts w:ascii="Times New Roman" w:hAnsi="Times New Roman"/>
          <w:b/>
          <w:bCs/>
          <w:sz w:val="28"/>
          <w:szCs w:val="28"/>
          <w:lang w:val="uk-UA"/>
        </w:rPr>
      </w:pPr>
      <w:r w:rsidRPr="00BA083D">
        <w:rPr>
          <w:rFonts w:ascii="Times New Roman" w:hAnsi="Times New Roman"/>
          <w:b/>
          <w:bCs/>
          <w:sz w:val="28"/>
          <w:szCs w:val="28"/>
          <w:lang w:val="uk-UA"/>
        </w:rPr>
        <w:lastRenderedPageBreak/>
        <w:t xml:space="preserve">Ознаки курсу </w:t>
      </w:r>
    </w:p>
    <w:p w14:paraId="080C9F58" w14:textId="77777777" w:rsidR="00CC15BA" w:rsidRPr="00BA083D" w:rsidRDefault="00CC15BA" w:rsidP="00CC15BA">
      <w:pPr>
        <w:pStyle w:val="a6"/>
        <w:spacing w:after="0" w:line="240" w:lineRule="auto"/>
        <w:rPr>
          <w:rFonts w:ascii="Times New Roman" w:hAnsi="Times New Roman"/>
          <w:b/>
          <w:bCs/>
          <w:sz w:val="28"/>
          <w:szCs w:val="28"/>
          <w:lang w:val="uk-UA"/>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7"/>
        <w:gridCol w:w="1948"/>
        <w:gridCol w:w="3065"/>
        <w:gridCol w:w="2848"/>
        <w:gridCol w:w="3172"/>
      </w:tblGrid>
      <w:tr w:rsidR="00CC15BA" w:rsidRPr="008A6327" w14:paraId="6D04E456" w14:textId="77777777" w:rsidTr="006120F3">
        <w:tc>
          <w:tcPr>
            <w:tcW w:w="2807" w:type="dxa"/>
            <w:tcBorders>
              <w:top w:val="single" w:sz="4" w:space="0" w:color="auto"/>
              <w:left w:val="single" w:sz="4" w:space="0" w:color="auto"/>
              <w:bottom w:val="single" w:sz="4" w:space="0" w:color="auto"/>
              <w:right w:val="single" w:sz="4" w:space="0" w:color="auto"/>
            </w:tcBorders>
            <w:hideMark/>
          </w:tcPr>
          <w:p w14:paraId="6749AC36" w14:textId="77777777" w:rsidR="00CC15BA" w:rsidRPr="008A6327" w:rsidRDefault="00CC15BA" w:rsidP="006120F3">
            <w:pPr>
              <w:pStyle w:val="a6"/>
              <w:spacing w:after="0" w:line="240" w:lineRule="auto"/>
              <w:ind w:left="0"/>
              <w:rPr>
                <w:rFonts w:ascii="Times New Roman" w:hAnsi="Times New Roman"/>
                <w:b/>
                <w:sz w:val="28"/>
                <w:szCs w:val="28"/>
                <w:lang w:val="uk-UA"/>
              </w:rPr>
            </w:pPr>
            <w:r w:rsidRPr="008A6327">
              <w:rPr>
                <w:rFonts w:ascii="Times New Roman" w:hAnsi="Times New Roman"/>
                <w:b/>
                <w:sz w:val="28"/>
                <w:szCs w:val="28"/>
                <w:lang w:val="uk-UA"/>
              </w:rPr>
              <w:t>Рік викладання</w:t>
            </w:r>
          </w:p>
        </w:tc>
        <w:tc>
          <w:tcPr>
            <w:tcW w:w="1948" w:type="dxa"/>
            <w:tcBorders>
              <w:top w:val="single" w:sz="4" w:space="0" w:color="auto"/>
              <w:left w:val="single" w:sz="4" w:space="0" w:color="auto"/>
              <w:bottom w:val="single" w:sz="4" w:space="0" w:color="auto"/>
              <w:right w:val="single" w:sz="4" w:space="0" w:color="auto"/>
            </w:tcBorders>
            <w:hideMark/>
          </w:tcPr>
          <w:p w14:paraId="10608B22" w14:textId="77777777" w:rsidR="00CC15BA" w:rsidRPr="008A6327" w:rsidRDefault="00CC15BA" w:rsidP="006120F3">
            <w:pPr>
              <w:pStyle w:val="a6"/>
              <w:spacing w:after="0" w:line="240" w:lineRule="auto"/>
              <w:ind w:left="0"/>
              <w:rPr>
                <w:rFonts w:ascii="Times New Roman" w:hAnsi="Times New Roman"/>
                <w:b/>
                <w:sz w:val="28"/>
                <w:szCs w:val="28"/>
                <w:lang w:val="uk-UA"/>
              </w:rPr>
            </w:pPr>
            <w:r w:rsidRPr="008A6327">
              <w:rPr>
                <w:rFonts w:ascii="Times New Roman" w:hAnsi="Times New Roman"/>
                <w:b/>
                <w:sz w:val="28"/>
                <w:szCs w:val="28"/>
                <w:lang w:val="uk-UA"/>
              </w:rPr>
              <w:t>Семестр</w:t>
            </w:r>
          </w:p>
        </w:tc>
        <w:tc>
          <w:tcPr>
            <w:tcW w:w="3065" w:type="dxa"/>
            <w:tcBorders>
              <w:top w:val="single" w:sz="4" w:space="0" w:color="auto"/>
              <w:left w:val="single" w:sz="4" w:space="0" w:color="auto"/>
              <w:bottom w:val="single" w:sz="4" w:space="0" w:color="auto"/>
              <w:right w:val="single" w:sz="4" w:space="0" w:color="auto"/>
            </w:tcBorders>
            <w:hideMark/>
          </w:tcPr>
          <w:p w14:paraId="62C63FF6" w14:textId="77777777" w:rsidR="00CC15BA" w:rsidRPr="008A6327" w:rsidRDefault="00CC15BA" w:rsidP="006120F3">
            <w:pPr>
              <w:pStyle w:val="a6"/>
              <w:spacing w:after="0" w:line="240" w:lineRule="auto"/>
              <w:ind w:left="0"/>
              <w:rPr>
                <w:rFonts w:ascii="Times New Roman" w:hAnsi="Times New Roman"/>
                <w:b/>
                <w:sz w:val="28"/>
                <w:szCs w:val="28"/>
                <w:lang w:val="uk-UA"/>
              </w:rPr>
            </w:pPr>
            <w:r w:rsidRPr="008A6327">
              <w:rPr>
                <w:rFonts w:ascii="Times New Roman" w:hAnsi="Times New Roman"/>
                <w:b/>
                <w:sz w:val="28"/>
                <w:szCs w:val="28"/>
                <w:lang w:val="uk-UA"/>
              </w:rPr>
              <w:t>Спеціальність</w:t>
            </w:r>
          </w:p>
        </w:tc>
        <w:tc>
          <w:tcPr>
            <w:tcW w:w="2848" w:type="dxa"/>
            <w:tcBorders>
              <w:top w:val="single" w:sz="4" w:space="0" w:color="auto"/>
              <w:left w:val="single" w:sz="4" w:space="0" w:color="auto"/>
              <w:bottom w:val="single" w:sz="4" w:space="0" w:color="auto"/>
              <w:right w:val="single" w:sz="4" w:space="0" w:color="auto"/>
            </w:tcBorders>
            <w:hideMark/>
          </w:tcPr>
          <w:p w14:paraId="60E42B94" w14:textId="2C68A841" w:rsidR="008978ED" w:rsidRDefault="00CC15BA" w:rsidP="008978ED">
            <w:pPr>
              <w:pStyle w:val="a6"/>
              <w:spacing w:after="0" w:line="240" w:lineRule="auto"/>
              <w:ind w:left="0"/>
              <w:jc w:val="center"/>
              <w:rPr>
                <w:rFonts w:ascii="Times New Roman" w:hAnsi="Times New Roman"/>
                <w:b/>
                <w:sz w:val="28"/>
                <w:szCs w:val="28"/>
                <w:lang w:val="uk-UA"/>
              </w:rPr>
            </w:pPr>
            <w:r w:rsidRPr="008A6327">
              <w:rPr>
                <w:rFonts w:ascii="Times New Roman" w:hAnsi="Times New Roman"/>
                <w:b/>
                <w:sz w:val="28"/>
                <w:szCs w:val="28"/>
                <w:lang w:val="uk-UA"/>
              </w:rPr>
              <w:t>Курс</w:t>
            </w:r>
          </w:p>
          <w:p w14:paraId="6A90AB70" w14:textId="5534AD2B" w:rsidR="00CC15BA" w:rsidRPr="008A6327" w:rsidRDefault="00CC15BA" w:rsidP="008978ED">
            <w:pPr>
              <w:pStyle w:val="a6"/>
              <w:spacing w:after="0" w:line="240" w:lineRule="auto"/>
              <w:ind w:left="0"/>
              <w:jc w:val="center"/>
              <w:rPr>
                <w:rFonts w:ascii="Times New Roman" w:hAnsi="Times New Roman"/>
                <w:b/>
                <w:sz w:val="28"/>
                <w:szCs w:val="28"/>
                <w:lang w:val="uk-UA"/>
              </w:rPr>
            </w:pPr>
            <w:r w:rsidRPr="008A6327">
              <w:rPr>
                <w:rFonts w:ascii="Times New Roman" w:hAnsi="Times New Roman"/>
                <w:b/>
                <w:sz w:val="28"/>
                <w:szCs w:val="28"/>
                <w:lang w:val="uk-UA"/>
              </w:rPr>
              <w:t>(рік навчання)</w:t>
            </w:r>
          </w:p>
        </w:tc>
        <w:tc>
          <w:tcPr>
            <w:tcW w:w="3172" w:type="dxa"/>
            <w:tcBorders>
              <w:top w:val="single" w:sz="4" w:space="0" w:color="auto"/>
              <w:left w:val="single" w:sz="4" w:space="0" w:color="auto"/>
              <w:bottom w:val="single" w:sz="4" w:space="0" w:color="auto"/>
              <w:right w:val="single" w:sz="4" w:space="0" w:color="auto"/>
            </w:tcBorders>
          </w:tcPr>
          <w:p w14:paraId="4B0DD72E" w14:textId="77777777" w:rsidR="00CC15BA" w:rsidRPr="008A6327" w:rsidRDefault="00CC15BA" w:rsidP="005662E2">
            <w:pPr>
              <w:pStyle w:val="a6"/>
              <w:spacing w:after="0" w:line="240" w:lineRule="auto"/>
              <w:ind w:left="0"/>
              <w:jc w:val="center"/>
              <w:rPr>
                <w:rFonts w:ascii="Times New Roman" w:hAnsi="Times New Roman"/>
                <w:b/>
                <w:sz w:val="28"/>
                <w:szCs w:val="28"/>
                <w:lang w:val="uk-UA"/>
              </w:rPr>
            </w:pPr>
            <w:r w:rsidRPr="008A6327">
              <w:rPr>
                <w:rFonts w:ascii="Times New Roman" w:hAnsi="Times New Roman"/>
                <w:b/>
                <w:sz w:val="28"/>
                <w:szCs w:val="28"/>
                <w:lang w:val="uk-UA"/>
              </w:rPr>
              <w:t>Обов’язкова/вибіркова компонента</w:t>
            </w:r>
          </w:p>
        </w:tc>
      </w:tr>
      <w:tr w:rsidR="00CC15BA" w:rsidRPr="00BA083D" w14:paraId="76372B14" w14:textId="77777777" w:rsidTr="006120F3">
        <w:trPr>
          <w:trHeight w:val="654"/>
        </w:trPr>
        <w:tc>
          <w:tcPr>
            <w:tcW w:w="2807" w:type="dxa"/>
            <w:tcBorders>
              <w:top w:val="single" w:sz="4" w:space="0" w:color="auto"/>
              <w:left w:val="single" w:sz="4" w:space="0" w:color="auto"/>
              <w:right w:val="single" w:sz="4" w:space="0" w:color="auto"/>
            </w:tcBorders>
          </w:tcPr>
          <w:p w14:paraId="6FB8B545" w14:textId="358A9484" w:rsidR="00CC15BA" w:rsidRPr="00F52841" w:rsidRDefault="00F52841" w:rsidP="00F52841">
            <w:pPr>
              <w:pStyle w:val="a6"/>
              <w:spacing w:after="0" w:line="240" w:lineRule="auto"/>
              <w:ind w:left="0"/>
              <w:jc w:val="center"/>
              <w:rPr>
                <w:rFonts w:ascii="Times New Roman" w:hAnsi="Times New Roman"/>
                <w:sz w:val="28"/>
                <w:szCs w:val="28"/>
                <w:lang w:val="uk-UA"/>
              </w:rPr>
            </w:pPr>
            <w:r w:rsidRPr="00F52841">
              <w:rPr>
                <w:rFonts w:ascii="Times New Roman" w:hAnsi="Times New Roman"/>
                <w:sz w:val="28"/>
                <w:szCs w:val="28"/>
                <w:lang w:val="uk-UA"/>
              </w:rPr>
              <w:t>2025/2026 н.р.</w:t>
            </w:r>
          </w:p>
        </w:tc>
        <w:tc>
          <w:tcPr>
            <w:tcW w:w="1948" w:type="dxa"/>
            <w:tcBorders>
              <w:top w:val="single" w:sz="4" w:space="0" w:color="auto"/>
              <w:left w:val="single" w:sz="4" w:space="0" w:color="auto"/>
              <w:right w:val="single" w:sz="4" w:space="0" w:color="auto"/>
            </w:tcBorders>
          </w:tcPr>
          <w:p w14:paraId="1C0F05FD" w14:textId="46BEE971" w:rsidR="00CC15BA" w:rsidRPr="00F52841" w:rsidRDefault="00F52841" w:rsidP="006120F3">
            <w:pPr>
              <w:pStyle w:val="a6"/>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8-ий</w:t>
            </w:r>
          </w:p>
          <w:p w14:paraId="0765805F" w14:textId="77777777" w:rsidR="00CC15BA" w:rsidRPr="00F52841" w:rsidRDefault="00CC15BA" w:rsidP="006120F3">
            <w:pPr>
              <w:pStyle w:val="a6"/>
              <w:spacing w:after="0" w:line="240" w:lineRule="auto"/>
              <w:ind w:left="0"/>
              <w:jc w:val="center"/>
              <w:rPr>
                <w:rFonts w:ascii="Times New Roman" w:hAnsi="Times New Roman"/>
                <w:sz w:val="28"/>
                <w:szCs w:val="28"/>
                <w:lang w:val="uk-UA"/>
              </w:rPr>
            </w:pPr>
          </w:p>
        </w:tc>
        <w:tc>
          <w:tcPr>
            <w:tcW w:w="3065" w:type="dxa"/>
            <w:tcBorders>
              <w:top w:val="single" w:sz="4" w:space="0" w:color="auto"/>
              <w:left w:val="single" w:sz="4" w:space="0" w:color="auto"/>
              <w:right w:val="single" w:sz="4" w:space="0" w:color="auto"/>
            </w:tcBorders>
          </w:tcPr>
          <w:p w14:paraId="5BFA7E99" w14:textId="77777777" w:rsidR="00CC15BA" w:rsidRPr="00F52841" w:rsidRDefault="00CC15BA" w:rsidP="006120F3">
            <w:pPr>
              <w:pStyle w:val="a6"/>
              <w:spacing w:after="0" w:line="240" w:lineRule="auto"/>
              <w:ind w:left="0"/>
              <w:jc w:val="center"/>
              <w:rPr>
                <w:rFonts w:ascii="Times New Roman" w:hAnsi="Times New Roman"/>
                <w:sz w:val="28"/>
                <w:szCs w:val="28"/>
                <w:lang w:val="uk-UA"/>
              </w:rPr>
            </w:pPr>
            <w:r w:rsidRPr="00F52841">
              <w:rPr>
                <w:rFonts w:ascii="Times New Roman" w:hAnsi="Times New Roman"/>
                <w:sz w:val="28"/>
                <w:szCs w:val="28"/>
                <w:lang w:val="uk-UA"/>
              </w:rPr>
              <w:t>227 Фізична терапія, ерготерапія</w:t>
            </w:r>
          </w:p>
        </w:tc>
        <w:tc>
          <w:tcPr>
            <w:tcW w:w="2848" w:type="dxa"/>
            <w:tcBorders>
              <w:top w:val="single" w:sz="4" w:space="0" w:color="auto"/>
              <w:left w:val="single" w:sz="4" w:space="0" w:color="auto"/>
              <w:right w:val="single" w:sz="4" w:space="0" w:color="auto"/>
            </w:tcBorders>
          </w:tcPr>
          <w:p w14:paraId="33D7955D" w14:textId="2309A297" w:rsidR="00CC15BA" w:rsidRPr="00F52841" w:rsidRDefault="00CC15BA" w:rsidP="006120F3">
            <w:pPr>
              <w:pStyle w:val="a6"/>
              <w:spacing w:after="0" w:line="240" w:lineRule="auto"/>
              <w:rPr>
                <w:rFonts w:ascii="Times New Roman" w:hAnsi="Times New Roman"/>
                <w:sz w:val="28"/>
                <w:szCs w:val="28"/>
                <w:lang w:val="uk-UA"/>
              </w:rPr>
            </w:pPr>
            <w:r w:rsidRPr="00F52841">
              <w:rPr>
                <w:rFonts w:ascii="Times New Roman" w:hAnsi="Times New Roman"/>
                <w:sz w:val="28"/>
                <w:szCs w:val="28"/>
                <w:lang w:val="uk-UA"/>
              </w:rPr>
              <w:t xml:space="preserve">4-й </w:t>
            </w:r>
          </w:p>
        </w:tc>
        <w:tc>
          <w:tcPr>
            <w:tcW w:w="3172" w:type="dxa"/>
            <w:tcBorders>
              <w:top w:val="single" w:sz="4" w:space="0" w:color="auto"/>
              <w:left w:val="single" w:sz="4" w:space="0" w:color="auto"/>
              <w:right w:val="single" w:sz="4" w:space="0" w:color="auto"/>
            </w:tcBorders>
          </w:tcPr>
          <w:p w14:paraId="7089EC32" w14:textId="120BFCD7" w:rsidR="00CC15BA" w:rsidRPr="00BA083D" w:rsidRDefault="007A7FE7" w:rsidP="006120F3">
            <w:pPr>
              <w:pStyle w:val="a6"/>
              <w:spacing w:after="0" w:line="240" w:lineRule="auto"/>
              <w:rPr>
                <w:rFonts w:ascii="Times New Roman" w:hAnsi="Times New Roman"/>
                <w:sz w:val="28"/>
                <w:szCs w:val="28"/>
                <w:lang w:val="uk-UA"/>
              </w:rPr>
            </w:pPr>
            <w:r w:rsidRPr="00F52841">
              <w:rPr>
                <w:rFonts w:ascii="Times New Roman" w:hAnsi="Times New Roman"/>
                <w:sz w:val="28"/>
                <w:szCs w:val="28"/>
                <w:lang w:val="uk-UA"/>
              </w:rPr>
              <w:t>Вибір</w:t>
            </w:r>
            <w:r w:rsidR="00CC15BA" w:rsidRPr="00F52841">
              <w:rPr>
                <w:rFonts w:ascii="Times New Roman" w:hAnsi="Times New Roman"/>
                <w:sz w:val="28"/>
                <w:szCs w:val="28"/>
                <w:lang w:val="uk-UA"/>
              </w:rPr>
              <w:t>кова</w:t>
            </w:r>
            <w:r w:rsidR="00CC15BA" w:rsidRPr="00BA083D">
              <w:rPr>
                <w:rFonts w:ascii="Times New Roman" w:hAnsi="Times New Roman"/>
                <w:sz w:val="28"/>
                <w:szCs w:val="28"/>
                <w:lang w:val="uk-UA"/>
              </w:rPr>
              <w:t xml:space="preserve"> </w:t>
            </w:r>
          </w:p>
        </w:tc>
      </w:tr>
    </w:tbl>
    <w:p w14:paraId="6DB9332E" w14:textId="77777777" w:rsidR="00A21170" w:rsidRPr="00BA083D" w:rsidRDefault="00A21170" w:rsidP="00A21170">
      <w:pPr>
        <w:pStyle w:val="a6"/>
        <w:spacing w:after="0"/>
        <w:ind w:left="0"/>
        <w:jc w:val="both"/>
        <w:rPr>
          <w:rFonts w:ascii="Times New Roman" w:hAnsi="Times New Roman"/>
          <w:sz w:val="28"/>
          <w:szCs w:val="28"/>
          <w:lang w:val="uk-UA"/>
        </w:rPr>
      </w:pPr>
    </w:p>
    <w:p w14:paraId="74ED6A7D" w14:textId="6D1C3143" w:rsidR="00EE0117" w:rsidRPr="00BA083D" w:rsidRDefault="00EE0117" w:rsidP="00C60E56">
      <w:pPr>
        <w:pStyle w:val="a6"/>
        <w:numPr>
          <w:ilvl w:val="0"/>
          <w:numId w:val="8"/>
        </w:numPr>
        <w:spacing w:after="0"/>
        <w:ind w:left="0" w:firstLine="709"/>
        <w:rPr>
          <w:rFonts w:ascii="Times New Roman" w:hAnsi="Times New Roman"/>
          <w:b/>
          <w:sz w:val="28"/>
          <w:szCs w:val="28"/>
          <w:lang w:val="uk-UA"/>
        </w:rPr>
      </w:pPr>
      <w:r w:rsidRPr="00BA083D">
        <w:rPr>
          <w:rFonts w:ascii="Times New Roman" w:hAnsi="Times New Roman"/>
          <w:b/>
          <w:sz w:val="28"/>
          <w:szCs w:val="28"/>
          <w:lang w:val="uk-UA"/>
        </w:rPr>
        <w:t>Технічне й програмне забезпечення/обладнання:</w:t>
      </w:r>
    </w:p>
    <w:p w14:paraId="531B2423" w14:textId="77777777" w:rsidR="00EE0117" w:rsidRPr="00BA083D" w:rsidRDefault="00EE0117" w:rsidP="00943229">
      <w:pPr>
        <w:pStyle w:val="a6"/>
        <w:numPr>
          <w:ilvl w:val="0"/>
          <w:numId w:val="36"/>
        </w:numPr>
        <w:spacing w:after="0"/>
        <w:rPr>
          <w:rFonts w:ascii="Times New Roman" w:hAnsi="Times New Roman"/>
          <w:sz w:val="28"/>
          <w:szCs w:val="28"/>
          <w:lang w:val="uk-UA"/>
        </w:rPr>
      </w:pPr>
      <w:r w:rsidRPr="00BA083D">
        <w:rPr>
          <w:rFonts w:ascii="Times New Roman" w:hAnsi="Times New Roman"/>
          <w:sz w:val="28"/>
          <w:szCs w:val="28"/>
          <w:lang w:val="uk-UA"/>
        </w:rPr>
        <w:t xml:space="preserve">Демонстраційні таблиці. </w:t>
      </w:r>
    </w:p>
    <w:p w14:paraId="53462DC0" w14:textId="77777777" w:rsidR="00EE0117" w:rsidRPr="00BA083D" w:rsidRDefault="00EE0117" w:rsidP="00943229">
      <w:pPr>
        <w:pStyle w:val="a6"/>
        <w:numPr>
          <w:ilvl w:val="0"/>
          <w:numId w:val="36"/>
        </w:numPr>
        <w:spacing w:after="0"/>
        <w:rPr>
          <w:rFonts w:ascii="Times New Roman" w:hAnsi="Times New Roman"/>
          <w:sz w:val="28"/>
          <w:szCs w:val="28"/>
          <w:lang w:val="uk-UA"/>
        </w:rPr>
      </w:pPr>
      <w:r w:rsidRPr="00BA083D">
        <w:rPr>
          <w:rFonts w:ascii="Times New Roman" w:hAnsi="Times New Roman"/>
          <w:sz w:val="28"/>
          <w:szCs w:val="28"/>
          <w:lang w:val="uk-UA"/>
        </w:rPr>
        <w:t>Мультимедійне обладнання: мультимедійний проектор, ноутбук, проекційний екран, смарт-телевізор.</w:t>
      </w:r>
    </w:p>
    <w:p w14:paraId="46561330" w14:textId="77777777" w:rsidR="00EE0117" w:rsidRPr="00BA083D" w:rsidRDefault="00EE0117" w:rsidP="00943229">
      <w:pPr>
        <w:pStyle w:val="a6"/>
        <w:numPr>
          <w:ilvl w:val="0"/>
          <w:numId w:val="36"/>
        </w:numPr>
        <w:spacing w:after="0"/>
        <w:rPr>
          <w:rFonts w:ascii="Times New Roman" w:hAnsi="Times New Roman"/>
          <w:sz w:val="28"/>
          <w:szCs w:val="28"/>
          <w:lang w:val="uk-UA"/>
        </w:rPr>
      </w:pPr>
      <w:r w:rsidRPr="00BA083D">
        <w:rPr>
          <w:rFonts w:ascii="Times New Roman" w:hAnsi="Times New Roman"/>
          <w:sz w:val="28"/>
          <w:szCs w:val="28"/>
          <w:lang w:val="uk-UA"/>
        </w:rPr>
        <w:t>Навчальні диски DVD; презентації, електронні версії лекцій та інших методичних матеріалів.</w:t>
      </w:r>
    </w:p>
    <w:p w14:paraId="6F2AFC9D" w14:textId="58289C38" w:rsidR="00EE0117" w:rsidRDefault="00EE0117" w:rsidP="00943229">
      <w:pPr>
        <w:pStyle w:val="a6"/>
        <w:numPr>
          <w:ilvl w:val="0"/>
          <w:numId w:val="36"/>
        </w:numPr>
        <w:spacing w:after="0"/>
        <w:rPr>
          <w:rFonts w:ascii="Times New Roman" w:hAnsi="Times New Roman"/>
          <w:sz w:val="28"/>
          <w:szCs w:val="28"/>
          <w:lang w:val="uk-UA"/>
        </w:rPr>
      </w:pPr>
      <w:r w:rsidRPr="00BA083D">
        <w:rPr>
          <w:rFonts w:ascii="Times New Roman" w:hAnsi="Times New Roman"/>
          <w:sz w:val="28"/>
          <w:szCs w:val="28"/>
          <w:lang w:val="uk-UA"/>
        </w:rPr>
        <w:t>Презентації, відеоматеріали, електронні версії лекцій та інших методичних матеріалів.</w:t>
      </w:r>
    </w:p>
    <w:p w14:paraId="16625F79" w14:textId="77777777" w:rsidR="00943229" w:rsidRPr="0096111E" w:rsidRDefault="00943229" w:rsidP="00943229">
      <w:pPr>
        <w:numPr>
          <w:ilvl w:val="0"/>
          <w:numId w:val="36"/>
        </w:numPr>
        <w:spacing w:after="0" w:line="240" w:lineRule="auto"/>
        <w:jc w:val="both"/>
        <w:rPr>
          <w:rFonts w:ascii="Times New Roman" w:hAnsi="Times New Roman"/>
          <w:sz w:val="28"/>
          <w:szCs w:val="28"/>
          <w:lang w:val="uk-UA"/>
        </w:rPr>
      </w:pPr>
      <w:r w:rsidRPr="0096111E">
        <w:rPr>
          <w:rFonts w:ascii="Times New Roman" w:hAnsi="Times New Roman"/>
          <w:sz w:val="28"/>
          <w:szCs w:val="28"/>
          <w:lang w:val="uk-UA"/>
        </w:rPr>
        <w:t>Методичні рекомендації до практичних занять та самостійних робіт.</w:t>
      </w:r>
    </w:p>
    <w:p w14:paraId="56F56C4A" w14:textId="77777777" w:rsidR="00943229" w:rsidRPr="0096111E" w:rsidRDefault="00943229" w:rsidP="00943229">
      <w:pPr>
        <w:numPr>
          <w:ilvl w:val="0"/>
          <w:numId w:val="36"/>
        </w:numPr>
        <w:spacing w:after="0" w:line="240" w:lineRule="auto"/>
        <w:jc w:val="both"/>
        <w:rPr>
          <w:rFonts w:ascii="Times New Roman" w:hAnsi="Times New Roman"/>
          <w:sz w:val="28"/>
          <w:szCs w:val="28"/>
          <w:lang w:val="uk-UA"/>
        </w:rPr>
      </w:pPr>
      <w:r w:rsidRPr="0096111E">
        <w:rPr>
          <w:rFonts w:ascii="Times New Roman" w:hAnsi="Times New Roman"/>
          <w:sz w:val="28"/>
          <w:szCs w:val="28"/>
          <w:lang w:val="uk-UA"/>
        </w:rPr>
        <w:t>Пристрої, прилади та обладнання для контролю основних життєвих показників, обстеження та тестування функцій пацієнта/клієнта, реалізації програми фізичної терапії.</w:t>
      </w:r>
    </w:p>
    <w:p w14:paraId="204829BA" w14:textId="77777777" w:rsidR="00943229" w:rsidRPr="0096111E" w:rsidRDefault="00943229" w:rsidP="00943229">
      <w:pPr>
        <w:numPr>
          <w:ilvl w:val="0"/>
          <w:numId w:val="36"/>
        </w:numPr>
        <w:spacing w:after="0" w:line="240" w:lineRule="auto"/>
        <w:jc w:val="both"/>
        <w:rPr>
          <w:rFonts w:ascii="Times New Roman" w:hAnsi="Times New Roman"/>
          <w:sz w:val="28"/>
          <w:szCs w:val="28"/>
          <w:lang w:val="uk-UA"/>
        </w:rPr>
      </w:pPr>
      <w:r w:rsidRPr="0096111E">
        <w:rPr>
          <w:rFonts w:ascii="Times New Roman" w:hAnsi="Times New Roman"/>
          <w:sz w:val="28"/>
          <w:szCs w:val="28"/>
        </w:rPr>
        <w:t xml:space="preserve">Пристрої, прилади, обладнання для оцінювання заняттєвої активності та участі клієнта та реалізації процесу ерготерапії </w:t>
      </w:r>
    </w:p>
    <w:p w14:paraId="0B758C0E" w14:textId="77777777" w:rsidR="00943229" w:rsidRPr="0096111E" w:rsidRDefault="00943229" w:rsidP="00943229">
      <w:pPr>
        <w:numPr>
          <w:ilvl w:val="0"/>
          <w:numId w:val="36"/>
        </w:numPr>
        <w:spacing w:after="0" w:line="240" w:lineRule="auto"/>
        <w:jc w:val="both"/>
        <w:rPr>
          <w:rFonts w:ascii="Times New Roman" w:hAnsi="Times New Roman"/>
          <w:sz w:val="28"/>
          <w:szCs w:val="28"/>
          <w:lang w:val="uk-UA"/>
        </w:rPr>
      </w:pPr>
      <w:r w:rsidRPr="0096111E">
        <w:rPr>
          <w:rFonts w:ascii="Times New Roman" w:hAnsi="Times New Roman"/>
          <w:sz w:val="28"/>
          <w:szCs w:val="28"/>
        </w:rPr>
        <w:t xml:space="preserve">Сучасні діагностичні, лікувальні та інші пристрої, предмети та прилади для професійної медичної діяльності </w:t>
      </w:r>
    </w:p>
    <w:p w14:paraId="5F2A0D9E" w14:textId="579AC923" w:rsidR="009C43D3" w:rsidRPr="00F52841" w:rsidRDefault="009C43D3" w:rsidP="00F52841">
      <w:pPr>
        <w:spacing w:after="0"/>
        <w:rPr>
          <w:rFonts w:ascii="Times New Roman" w:hAnsi="Times New Roman"/>
          <w:sz w:val="28"/>
          <w:szCs w:val="28"/>
          <w:lang w:val="uk-UA"/>
        </w:rPr>
      </w:pPr>
    </w:p>
    <w:p w14:paraId="6B594687" w14:textId="77777777" w:rsidR="009C43D3" w:rsidRPr="00BA083D" w:rsidRDefault="009C43D3" w:rsidP="00C60E56">
      <w:pPr>
        <w:pStyle w:val="a6"/>
        <w:numPr>
          <w:ilvl w:val="0"/>
          <w:numId w:val="8"/>
        </w:numPr>
        <w:spacing w:after="0"/>
        <w:rPr>
          <w:rFonts w:ascii="Times New Roman" w:hAnsi="Times New Roman"/>
          <w:b/>
          <w:sz w:val="28"/>
          <w:szCs w:val="28"/>
          <w:lang w:val="uk-UA"/>
        </w:rPr>
      </w:pPr>
      <w:r w:rsidRPr="00BA083D">
        <w:rPr>
          <w:rFonts w:ascii="Times New Roman" w:hAnsi="Times New Roman"/>
          <w:b/>
          <w:sz w:val="28"/>
          <w:szCs w:val="28"/>
          <w:lang w:val="uk-UA"/>
        </w:rPr>
        <w:t>Політика курсу</w:t>
      </w:r>
    </w:p>
    <w:p w14:paraId="2F901CD1" w14:textId="77777777" w:rsidR="00EB7836" w:rsidRPr="00EB7836" w:rsidRDefault="00EB7836" w:rsidP="00EB7836">
      <w:pPr>
        <w:spacing w:after="0" w:line="240" w:lineRule="auto"/>
        <w:ind w:firstLine="709"/>
        <w:jc w:val="both"/>
        <w:rPr>
          <w:rFonts w:ascii="Times New Roman" w:hAnsi="Times New Roman"/>
          <w:bCs/>
          <w:sz w:val="28"/>
          <w:szCs w:val="28"/>
          <w:lang w:val="uk-UA"/>
        </w:rPr>
      </w:pPr>
      <w:r w:rsidRPr="00EB7836">
        <w:rPr>
          <w:rFonts w:ascii="Times New Roman" w:hAnsi="Times New Roman"/>
          <w:bCs/>
          <w:iCs/>
          <w:sz w:val="28"/>
          <w:szCs w:val="28"/>
          <w:lang w:val="uk-UA"/>
        </w:rPr>
        <w:t>Організація навчального процесу здійснюється за кредитно-модульною системою відповідно до вимог Європейської кредитно-трансферної системи.</w:t>
      </w:r>
      <w:r w:rsidRPr="00EB7836">
        <w:rPr>
          <w:rFonts w:ascii="Times New Roman" w:hAnsi="Times New Roman"/>
          <w:bCs/>
          <w:sz w:val="28"/>
          <w:szCs w:val="28"/>
          <w:lang w:val="uk-UA"/>
        </w:rPr>
        <w:t xml:space="preserve"> Кредити ЕСТS зараховуються студентам за умови </w:t>
      </w:r>
      <w:r w:rsidRPr="00EB7836">
        <w:rPr>
          <w:rFonts w:ascii="Times New Roman" w:hAnsi="Times New Roman"/>
          <w:sz w:val="28"/>
          <w:szCs w:val="28"/>
          <w:lang w:val="uk-UA"/>
        </w:rPr>
        <w:t>100% очного або дистанційного відвідування усіх лекційних і практичних занять</w:t>
      </w:r>
      <w:r w:rsidRPr="00EB7836">
        <w:rPr>
          <w:rFonts w:ascii="Times New Roman" w:hAnsi="Times New Roman"/>
          <w:bCs/>
          <w:sz w:val="28"/>
          <w:szCs w:val="28"/>
          <w:lang w:val="uk-UA"/>
        </w:rPr>
        <w:t xml:space="preserve"> та при успішному засвоєнні ними відповідного модулю. </w:t>
      </w:r>
    </w:p>
    <w:p w14:paraId="46AE5837" w14:textId="77777777" w:rsidR="00EB7836" w:rsidRPr="00EB7836" w:rsidRDefault="00EB7836" w:rsidP="00EB7836">
      <w:pPr>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lang w:val="uk-UA"/>
        </w:rPr>
        <w:t xml:space="preserve">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(плагіат, списування). Навіть окремий випадок порушення академічної </w:t>
      </w:r>
      <w:r w:rsidRPr="00EB7836">
        <w:rPr>
          <w:rFonts w:ascii="Times New Roman" w:hAnsi="Times New Roman"/>
          <w:sz w:val="28"/>
          <w:szCs w:val="28"/>
          <w:lang w:val="uk-UA"/>
        </w:rPr>
        <w:lastRenderedPageBreak/>
        <w:t>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14:paraId="297B0B1A" w14:textId="77777777" w:rsidR="00EB7836" w:rsidRPr="007A7FE7" w:rsidRDefault="00EB7836" w:rsidP="00EB7836">
      <w:pPr>
        <w:widowControl w:val="0"/>
        <w:tabs>
          <w:tab w:val="left" w:pos="142"/>
        </w:tabs>
        <w:spacing w:after="0" w:line="240" w:lineRule="auto"/>
        <w:ind w:firstLine="709"/>
        <w:jc w:val="both"/>
        <w:rPr>
          <w:rFonts w:ascii="Times New Roman" w:eastAsia="SimSun" w:hAnsi="Times New Roman"/>
          <w:sz w:val="28"/>
          <w:szCs w:val="28"/>
          <w:lang w:val="uk-UA"/>
        </w:rPr>
      </w:pPr>
      <w:r w:rsidRPr="007A7FE7">
        <w:rPr>
          <w:rFonts w:ascii="Times New Roman" w:eastAsia="SimSun" w:hAnsi="Times New Roman"/>
          <w:sz w:val="28"/>
          <w:szCs w:val="28"/>
          <w:lang w:val="uk-UA"/>
        </w:rPr>
        <w:t xml:space="preserve">Визнання результатів навчання, здобутих у неформальній та інформальній освіті, здійснюється відповідно до «Порядку визнання у Херсонському державному університеті результатів навчання, здобутих шляхом неформальної та/або інформальної освіти» </w:t>
      </w:r>
      <w:hyperlink r:id="rId11" w:history="1">
        <w:r w:rsidRPr="007A7FE7">
          <w:rPr>
            <w:rStyle w:val="a5"/>
            <w:rFonts w:ascii="Times New Roman" w:eastAsia="SimSun" w:hAnsi="Times New Roman"/>
            <w:sz w:val="28"/>
            <w:szCs w:val="28"/>
          </w:rPr>
          <w:t>https</w:t>
        </w:r>
        <w:r w:rsidRPr="007A7FE7">
          <w:rPr>
            <w:rStyle w:val="a5"/>
            <w:rFonts w:ascii="Times New Roman" w:eastAsia="SimSun" w:hAnsi="Times New Roman"/>
            <w:sz w:val="28"/>
            <w:szCs w:val="28"/>
            <w:lang w:val="uk-UA"/>
          </w:rPr>
          <w:t>://</w:t>
        </w:r>
        <w:r w:rsidRPr="007A7FE7">
          <w:rPr>
            <w:rStyle w:val="a5"/>
            <w:rFonts w:ascii="Times New Roman" w:eastAsia="SimSun" w:hAnsi="Times New Roman"/>
            <w:sz w:val="28"/>
            <w:szCs w:val="28"/>
          </w:rPr>
          <w:t>www</w:t>
        </w:r>
        <w:r w:rsidRPr="007A7FE7">
          <w:rPr>
            <w:rStyle w:val="a5"/>
            <w:rFonts w:ascii="Times New Roman" w:eastAsia="SimSun" w:hAnsi="Times New Roman"/>
            <w:sz w:val="28"/>
            <w:szCs w:val="28"/>
            <w:lang w:val="uk-UA"/>
          </w:rPr>
          <w:t>.</w:t>
        </w:r>
        <w:r w:rsidRPr="007A7FE7">
          <w:rPr>
            <w:rStyle w:val="a5"/>
            <w:rFonts w:ascii="Times New Roman" w:eastAsia="SimSun" w:hAnsi="Times New Roman"/>
            <w:sz w:val="28"/>
            <w:szCs w:val="28"/>
          </w:rPr>
          <w:t>kspu</w:t>
        </w:r>
        <w:r w:rsidRPr="007A7FE7">
          <w:rPr>
            <w:rStyle w:val="a5"/>
            <w:rFonts w:ascii="Times New Roman" w:eastAsia="SimSun" w:hAnsi="Times New Roman"/>
            <w:sz w:val="28"/>
            <w:szCs w:val="28"/>
            <w:lang w:val="uk-UA"/>
          </w:rPr>
          <w:t>.</w:t>
        </w:r>
        <w:r w:rsidRPr="007A7FE7">
          <w:rPr>
            <w:rStyle w:val="a5"/>
            <w:rFonts w:ascii="Times New Roman" w:eastAsia="SimSun" w:hAnsi="Times New Roman"/>
            <w:sz w:val="28"/>
            <w:szCs w:val="28"/>
          </w:rPr>
          <w:t>edu</w:t>
        </w:r>
        <w:r w:rsidRPr="007A7FE7">
          <w:rPr>
            <w:rStyle w:val="a5"/>
            <w:rFonts w:ascii="Times New Roman" w:eastAsia="SimSun" w:hAnsi="Times New Roman"/>
            <w:sz w:val="28"/>
            <w:szCs w:val="28"/>
            <w:lang w:val="uk-UA"/>
          </w:rPr>
          <w:t>/</w:t>
        </w:r>
        <w:r w:rsidRPr="007A7FE7">
          <w:rPr>
            <w:rStyle w:val="a5"/>
            <w:rFonts w:ascii="Times New Roman" w:eastAsia="SimSun" w:hAnsi="Times New Roman"/>
            <w:sz w:val="28"/>
            <w:szCs w:val="28"/>
          </w:rPr>
          <w:t>Legislation</w:t>
        </w:r>
        <w:r w:rsidRPr="007A7FE7">
          <w:rPr>
            <w:rStyle w:val="a5"/>
            <w:rFonts w:ascii="Times New Roman" w:eastAsia="SimSun" w:hAnsi="Times New Roman"/>
            <w:sz w:val="28"/>
            <w:szCs w:val="28"/>
            <w:lang w:val="uk-UA"/>
          </w:rPr>
          <w:t>/</w:t>
        </w:r>
        <w:r w:rsidRPr="007A7FE7">
          <w:rPr>
            <w:rStyle w:val="a5"/>
            <w:rFonts w:ascii="Times New Roman" w:eastAsia="SimSun" w:hAnsi="Times New Roman"/>
            <w:sz w:val="28"/>
            <w:szCs w:val="28"/>
          </w:rPr>
          <w:t>educationalprocessdocs</w:t>
        </w:r>
        <w:r w:rsidRPr="007A7FE7">
          <w:rPr>
            <w:rStyle w:val="a5"/>
            <w:rFonts w:ascii="Times New Roman" w:eastAsia="SimSun" w:hAnsi="Times New Roman"/>
            <w:sz w:val="28"/>
            <w:szCs w:val="28"/>
            <w:lang w:val="uk-UA"/>
          </w:rPr>
          <w:t>.</w:t>
        </w:r>
        <w:r w:rsidRPr="007A7FE7">
          <w:rPr>
            <w:rStyle w:val="a5"/>
            <w:rFonts w:ascii="Times New Roman" w:eastAsia="SimSun" w:hAnsi="Times New Roman"/>
            <w:sz w:val="28"/>
            <w:szCs w:val="28"/>
          </w:rPr>
          <w:t>aspx</w:t>
        </w:r>
      </w:hyperlink>
      <w:r w:rsidRPr="007A7FE7">
        <w:rPr>
          <w:rFonts w:ascii="Times New Roman" w:eastAsia="SimSun" w:hAnsi="Times New Roman"/>
          <w:sz w:val="28"/>
          <w:szCs w:val="28"/>
          <w:lang w:val="uk-UA"/>
        </w:rPr>
        <w:t xml:space="preserve"> </w:t>
      </w:r>
    </w:p>
    <w:p w14:paraId="7065A51B" w14:textId="77777777" w:rsidR="00EB7836" w:rsidRPr="007A7FE7" w:rsidRDefault="00EB7836" w:rsidP="00EB7836">
      <w:pPr>
        <w:widowControl w:val="0"/>
        <w:tabs>
          <w:tab w:val="left" w:pos="142"/>
        </w:tabs>
        <w:spacing w:after="0" w:line="240" w:lineRule="auto"/>
        <w:ind w:firstLine="709"/>
        <w:jc w:val="both"/>
        <w:rPr>
          <w:rFonts w:ascii="Times New Roman" w:eastAsia="SimSun" w:hAnsi="Times New Roman"/>
          <w:sz w:val="28"/>
          <w:szCs w:val="28"/>
          <w:lang w:val="uk-UA"/>
        </w:rPr>
      </w:pPr>
      <w:r w:rsidRPr="007A7FE7">
        <w:rPr>
          <w:rFonts w:ascii="Times New Roman" w:eastAsia="SimSun" w:hAnsi="Times New Roman"/>
          <w:sz w:val="28"/>
          <w:szCs w:val="28"/>
          <w:lang w:val="uk-UA"/>
        </w:rPr>
        <w:t xml:space="preserve">Освітні платформи </w:t>
      </w:r>
      <w:r w:rsidRPr="007A7FE7">
        <w:rPr>
          <w:rFonts w:ascii="Times New Roman" w:hAnsi="Times New Roman"/>
          <w:color w:val="000000"/>
          <w:sz w:val="28"/>
          <w:szCs w:val="28"/>
        </w:rPr>
        <w:t>DoctorThinking</w:t>
      </w:r>
      <w:r w:rsidRPr="007A7FE7">
        <w:rPr>
          <w:rFonts w:ascii="Times New Roman" w:hAnsi="Times New Roman"/>
          <w:color w:val="000000"/>
          <w:sz w:val="28"/>
          <w:szCs w:val="28"/>
          <w:lang w:val="uk-UA"/>
        </w:rPr>
        <w:t xml:space="preserve"> </w:t>
      </w:r>
      <w:r w:rsidRPr="007A7FE7">
        <w:rPr>
          <w:rFonts w:ascii="Times New Roman" w:hAnsi="Times New Roman"/>
          <w:color w:val="000000"/>
          <w:sz w:val="28"/>
          <w:szCs w:val="28"/>
        </w:rPr>
        <w:t>Education</w:t>
      </w:r>
      <w:r w:rsidRPr="007A7FE7">
        <w:rPr>
          <w:rFonts w:ascii="Times New Roman" w:hAnsi="Times New Roman"/>
          <w:color w:val="000000"/>
          <w:sz w:val="28"/>
          <w:szCs w:val="28"/>
          <w:lang w:val="uk-UA"/>
        </w:rPr>
        <w:t xml:space="preserve"> </w:t>
      </w:r>
      <w:r w:rsidRPr="007A7FE7">
        <w:rPr>
          <w:rFonts w:ascii="Times New Roman" w:hAnsi="Times New Roman"/>
          <w:color w:val="000000"/>
          <w:sz w:val="28"/>
          <w:szCs w:val="28"/>
        </w:rPr>
        <w:t>Platform</w:t>
      </w:r>
      <w:r w:rsidRPr="007A7FE7">
        <w:rPr>
          <w:rFonts w:ascii="Times New Roman" w:hAnsi="Times New Roman"/>
          <w:color w:val="000000"/>
          <w:sz w:val="28"/>
          <w:szCs w:val="28"/>
          <w:lang w:val="uk-UA"/>
        </w:rPr>
        <w:t xml:space="preserve"> - </w:t>
      </w:r>
      <w:hyperlink r:id="rId12" w:history="1">
        <w:r w:rsidRPr="007A7FE7">
          <w:rPr>
            <w:rStyle w:val="a5"/>
            <w:rFonts w:ascii="Times New Roman" w:hAnsi="Times New Roman"/>
            <w:color w:val="1155CC"/>
            <w:sz w:val="28"/>
            <w:szCs w:val="28"/>
          </w:rPr>
          <w:t>https</w:t>
        </w:r>
        <w:r w:rsidRPr="007A7FE7">
          <w:rPr>
            <w:rStyle w:val="a5"/>
            <w:rFonts w:ascii="Times New Roman" w:hAnsi="Times New Roman"/>
            <w:color w:val="1155CC"/>
            <w:sz w:val="28"/>
            <w:szCs w:val="28"/>
            <w:lang w:val="uk-UA"/>
          </w:rPr>
          <w:t>://</w:t>
        </w:r>
        <w:r w:rsidRPr="007A7FE7">
          <w:rPr>
            <w:rStyle w:val="a5"/>
            <w:rFonts w:ascii="Times New Roman" w:hAnsi="Times New Roman"/>
            <w:color w:val="1155CC"/>
            <w:sz w:val="28"/>
            <w:szCs w:val="28"/>
          </w:rPr>
          <w:t>official</w:t>
        </w:r>
        <w:r w:rsidRPr="007A7FE7">
          <w:rPr>
            <w:rStyle w:val="a5"/>
            <w:rFonts w:ascii="Times New Roman" w:hAnsi="Times New Roman"/>
            <w:color w:val="1155CC"/>
            <w:sz w:val="28"/>
            <w:szCs w:val="28"/>
            <w:lang w:val="uk-UA"/>
          </w:rPr>
          <w:t>.</w:t>
        </w:r>
        <w:r w:rsidRPr="007A7FE7">
          <w:rPr>
            <w:rStyle w:val="a5"/>
            <w:rFonts w:ascii="Times New Roman" w:hAnsi="Times New Roman"/>
            <w:color w:val="1155CC"/>
            <w:sz w:val="28"/>
            <w:szCs w:val="28"/>
          </w:rPr>
          <w:t>doctorthinking</w:t>
        </w:r>
        <w:r w:rsidRPr="007A7FE7">
          <w:rPr>
            <w:rStyle w:val="a5"/>
            <w:rFonts w:ascii="Times New Roman" w:hAnsi="Times New Roman"/>
            <w:color w:val="1155CC"/>
            <w:sz w:val="28"/>
            <w:szCs w:val="28"/>
            <w:lang w:val="uk-UA"/>
          </w:rPr>
          <w:t>.</w:t>
        </w:r>
        <w:r w:rsidRPr="007A7FE7">
          <w:rPr>
            <w:rStyle w:val="a5"/>
            <w:rFonts w:ascii="Times New Roman" w:hAnsi="Times New Roman"/>
            <w:color w:val="1155CC"/>
            <w:sz w:val="28"/>
            <w:szCs w:val="28"/>
          </w:rPr>
          <w:t>org</w:t>
        </w:r>
        <w:r w:rsidRPr="007A7FE7">
          <w:rPr>
            <w:rStyle w:val="a5"/>
            <w:rFonts w:ascii="Times New Roman" w:hAnsi="Times New Roman"/>
            <w:color w:val="1155CC"/>
            <w:sz w:val="28"/>
            <w:szCs w:val="28"/>
            <w:lang w:val="uk-UA"/>
          </w:rPr>
          <w:t>/</w:t>
        </w:r>
      </w:hyperlink>
      <w:r w:rsidRPr="007A7FE7">
        <w:rPr>
          <w:rFonts w:ascii="Times New Roman" w:hAnsi="Times New Roman"/>
          <w:color w:val="000000"/>
          <w:sz w:val="28"/>
          <w:szCs w:val="28"/>
        </w:rPr>
        <w:t> </w:t>
      </w:r>
      <w:r w:rsidRPr="007A7FE7">
        <w:rPr>
          <w:rFonts w:ascii="Times New Roman" w:hAnsi="Times New Roman"/>
          <w:color w:val="000000"/>
          <w:sz w:val="28"/>
          <w:szCs w:val="28"/>
          <w:lang w:val="uk-UA"/>
        </w:rPr>
        <w:t xml:space="preserve">, </w:t>
      </w:r>
      <w:hyperlink r:id="rId13" w:history="1">
        <w:r w:rsidRPr="007A7FE7">
          <w:rPr>
            <w:rStyle w:val="a5"/>
            <w:rFonts w:ascii="Times New Roman" w:hAnsi="Times New Roman"/>
            <w:color w:val="1D2125"/>
            <w:sz w:val="28"/>
            <w:szCs w:val="28"/>
            <w:lang w:val="uk-UA"/>
          </w:rPr>
          <w:t>Навчальна платформа</w:t>
        </w:r>
      </w:hyperlink>
      <w:r w:rsidRPr="007A7FE7">
        <w:rPr>
          <w:rFonts w:ascii="Times New Roman" w:hAnsi="Times New Roman"/>
          <w:color w:val="1D2125"/>
          <w:sz w:val="28"/>
          <w:szCs w:val="28"/>
          <w:lang w:val="uk-UA"/>
        </w:rPr>
        <w:t xml:space="preserve"> </w:t>
      </w:r>
      <w:r w:rsidRPr="007A7FE7">
        <w:rPr>
          <w:rFonts w:ascii="Times New Roman" w:hAnsi="Times New Roman"/>
          <w:color w:val="1D2125"/>
          <w:sz w:val="28"/>
          <w:szCs w:val="28"/>
          <w:shd w:val="clear" w:color="auto" w:fill="FFFFFF"/>
          <w:lang w:val="uk-UA"/>
        </w:rPr>
        <w:t xml:space="preserve">Центру громадського здоров'я МОЗ України - </w:t>
      </w:r>
      <w:hyperlink r:id="rId14" w:history="1">
        <w:r w:rsidRPr="007A7FE7">
          <w:rPr>
            <w:rStyle w:val="a5"/>
            <w:rFonts w:ascii="Times New Roman" w:hAnsi="Times New Roman"/>
            <w:color w:val="1155CC"/>
            <w:sz w:val="28"/>
            <w:szCs w:val="28"/>
            <w:shd w:val="clear" w:color="auto" w:fill="FFFFFF"/>
          </w:rPr>
          <w:t>https</w:t>
        </w:r>
        <w:r w:rsidRPr="007A7FE7">
          <w:rPr>
            <w:rStyle w:val="a5"/>
            <w:rFonts w:ascii="Times New Roman" w:hAnsi="Times New Roman"/>
            <w:color w:val="1155CC"/>
            <w:sz w:val="28"/>
            <w:szCs w:val="28"/>
            <w:shd w:val="clear" w:color="auto" w:fill="FFFFFF"/>
            <w:lang w:val="uk-UA"/>
          </w:rPr>
          <w:t>://</w:t>
        </w:r>
        <w:r w:rsidRPr="007A7FE7">
          <w:rPr>
            <w:rStyle w:val="a5"/>
            <w:rFonts w:ascii="Times New Roman" w:hAnsi="Times New Roman"/>
            <w:color w:val="1155CC"/>
            <w:sz w:val="28"/>
            <w:szCs w:val="28"/>
            <w:shd w:val="clear" w:color="auto" w:fill="FFFFFF"/>
          </w:rPr>
          <w:t>portal</w:t>
        </w:r>
        <w:r w:rsidRPr="007A7FE7">
          <w:rPr>
            <w:rStyle w:val="a5"/>
            <w:rFonts w:ascii="Times New Roman" w:hAnsi="Times New Roman"/>
            <w:color w:val="1155CC"/>
            <w:sz w:val="28"/>
            <w:szCs w:val="28"/>
            <w:shd w:val="clear" w:color="auto" w:fill="FFFFFF"/>
            <w:lang w:val="uk-UA"/>
          </w:rPr>
          <w:t>.</w:t>
        </w:r>
        <w:r w:rsidRPr="007A7FE7">
          <w:rPr>
            <w:rStyle w:val="a5"/>
            <w:rFonts w:ascii="Times New Roman" w:hAnsi="Times New Roman"/>
            <w:color w:val="1155CC"/>
            <w:sz w:val="28"/>
            <w:szCs w:val="28"/>
            <w:shd w:val="clear" w:color="auto" w:fill="FFFFFF"/>
          </w:rPr>
          <w:t>phc</w:t>
        </w:r>
        <w:r w:rsidRPr="007A7FE7">
          <w:rPr>
            <w:rStyle w:val="a5"/>
            <w:rFonts w:ascii="Times New Roman" w:hAnsi="Times New Roman"/>
            <w:color w:val="1155CC"/>
            <w:sz w:val="28"/>
            <w:szCs w:val="28"/>
            <w:shd w:val="clear" w:color="auto" w:fill="FFFFFF"/>
            <w:lang w:val="uk-UA"/>
          </w:rPr>
          <w:t>.</w:t>
        </w:r>
        <w:r w:rsidRPr="007A7FE7">
          <w:rPr>
            <w:rStyle w:val="a5"/>
            <w:rFonts w:ascii="Times New Roman" w:hAnsi="Times New Roman"/>
            <w:color w:val="1155CC"/>
            <w:sz w:val="28"/>
            <w:szCs w:val="28"/>
            <w:shd w:val="clear" w:color="auto" w:fill="FFFFFF"/>
          </w:rPr>
          <w:t>org</w:t>
        </w:r>
        <w:r w:rsidRPr="007A7FE7">
          <w:rPr>
            <w:rStyle w:val="a5"/>
            <w:rFonts w:ascii="Times New Roman" w:hAnsi="Times New Roman"/>
            <w:color w:val="1155CC"/>
            <w:sz w:val="28"/>
            <w:szCs w:val="28"/>
            <w:shd w:val="clear" w:color="auto" w:fill="FFFFFF"/>
            <w:lang w:val="uk-UA"/>
          </w:rPr>
          <w:t>.</w:t>
        </w:r>
        <w:r w:rsidRPr="007A7FE7">
          <w:rPr>
            <w:rStyle w:val="a5"/>
            <w:rFonts w:ascii="Times New Roman" w:hAnsi="Times New Roman"/>
            <w:color w:val="1155CC"/>
            <w:sz w:val="28"/>
            <w:szCs w:val="28"/>
            <w:shd w:val="clear" w:color="auto" w:fill="FFFFFF"/>
          </w:rPr>
          <w:t>ua</w:t>
        </w:r>
        <w:r w:rsidRPr="007A7FE7">
          <w:rPr>
            <w:rStyle w:val="a5"/>
            <w:rFonts w:ascii="Times New Roman" w:hAnsi="Times New Roman"/>
            <w:color w:val="1155CC"/>
            <w:sz w:val="28"/>
            <w:szCs w:val="28"/>
            <w:shd w:val="clear" w:color="auto" w:fill="FFFFFF"/>
            <w:lang w:val="uk-UA"/>
          </w:rPr>
          <w:t>/</w:t>
        </w:r>
        <w:r w:rsidRPr="007A7FE7">
          <w:rPr>
            <w:rStyle w:val="a5"/>
            <w:rFonts w:ascii="Times New Roman" w:hAnsi="Times New Roman"/>
            <w:color w:val="1155CC"/>
            <w:sz w:val="28"/>
            <w:szCs w:val="28"/>
            <w:shd w:val="clear" w:color="auto" w:fill="FFFFFF"/>
          </w:rPr>
          <w:t>uk</w:t>
        </w:r>
        <w:r w:rsidRPr="007A7FE7">
          <w:rPr>
            <w:rStyle w:val="a5"/>
            <w:rFonts w:ascii="Times New Roman" w:hAnsi="Times New Roman"/>
            <w:color w:val="1155CC"/>
            <w:sz w:val="28"/>
            <w:szCs w:val="28"/>
            <w:shd w:val="clear" w:color="auto" w:fill="FFFFFF"/>
            <w:lang w:val="uk-UA"/>
          </w:rPr>
          <w:t>/</w:t>
        </w:r>
        <w:r w:rsidRPr="007A7FE7">
          <w:rPr>
            <w:rStyle w:val="a5"/>
            <w:rFonts w:ascii="Times New Roman" w:hAnsi="Times New Roman"/>
            <w:color w:val="1155CC"/>
            <w:sz w:val="28"/>
            <w:szCs w:val="28"/>
            <w:shd w:val="clear" w:color="auto" w:fill="FFFFFF"/>
          </w:rPr>
          <w:t>view</w:t>
        </w:r>
        <w:r w:rsidRPr="007A7FE7">
          <w:rPr>
            <w:rStyle w:val="a5"/>
            <w:rFonts w:ascii="Times New Roman" w:hAnsi="Times New Roman"/>
            <w:color w:val="1155CC"/>
            <w:sz w:val="28"/>
            <w:szCs w:val="28"/>
            <w:shd w:val="clear" w:color="auto" w:fill="FFFFFF"/>
            <w:lang w:val="uk-UA"/>
          </w:rPr>
          <w:t>_</w:t>
        </w:r>
        <w:r w:rsidRPr="007A7FE7">
          <w:rPr>
            <w:rStyle w:val="a5"/>
            <w:rFonts w:ascii="Times New Roman" w:hAnsi="Times New Roman"/>
            <w:color w:val="1155CC"/>
            <w:sz w:val="28"/>
            <w:szCs w:val="28"/>
            <w:shd w:val="clear" w:color="auto" w:fill="FFFFFF"/>
          </w:rPr>
          <w:t>all</w:t>
        </w:r>
        <w:r w:rsidRPr="007A7FE7">
          <w:rPr>
            <w:rStyle w:val="a5"/>
            <w:rFonts w:ascii="Times New Roman" w:hAnsi="Times New Roman"/>
            <w:color w:val="1155CC"/>
            <w:sz w:val="28"/>
            <w:szCs w:val="28"/>
            <w:shd w:val="clear" w:color="auto" w:fill="FFFFFF"/>
            <w:lang w:val="uk-UA"/>
          </w:rPr>
          <w:t>_</w:t>
        </w:r>
        <w:r w:rsidRPr="007A7FE7">
          <w:rPr>
            <w:rStyle w:val="a5"/>
            <w:rFonts w:ascii="Times New Roman" w:hAnsi="Times New Roman"/>
            <w:color w:val="1155CC"/>
            <w:sz w:val="28"/>
            <w:szCs w:val="28"/>
            <w:shd w:val="clear" w:color="auto" w:fill="FFFFFF"/>
          </w:rPr>
          <w:t>courses</w:t>
        </w:r>
        <w:r w:rsidRPr="007A7FE7">
          <w:rPr>
            <w:rStyle w:val="a5"/>
            <w:rFonts w:ascii="Times New Roman" w:hAnsi="Times New Roman"/>
            <w:color w:val="1155CC"/>
            <w:sz w:val="28"/>
            <w:szCs w:val="28"/>
            <w:shd w:val="clear" w:color="auto" w:fill="FFFFFF"/>
            <w:lang w:val="uk-UA"/>
          </w:rPr>
          <w:t>/</w:t>
        </w:r>
      </w:hyperlink>
      <w:r w:rsidRPr="007A7FE7">
        <w:rPr>
          <w:rFonts w:ascii="Times New Roman" w:hAnsi="Times New Roman"/>
          <w:color w:val="1D2125"/>
          <w:sz w:val="28"/>
          <w:szCs w:val="28"/>
          <w:shd w:val="clear" w:color="auto" w:fill="FFFFFF"/>
        </w:rPr>
        <w:t> </w:t>
      </w:r>
      <w:r w:rsidRPr="007A7FE7">
        <w:rPr>
          <w:rFonts w:ascii="Times New Roman" w:hAnsi="Times New Roman"/>
          <w:color w:val="1D2125"/>
          <w:sz w:val="28"/>
          <w:szCs w:val="28"/>
          <w:shd w:val="clear" w:color="auto" w:fill="FFFFFF"/>
          <w:lang w:val="uk-UA"/>
        </w:rPr>
        <w:t xml:space="preserve">, Академія НСЗУ - </w:t>
      </w:r>
      <w:hyperlink r:id="rId15" w:history="1">
        <w:r w:rsidRPr="007A7FE7">
          <w:rPr>
            <w:rStyle w:val="a5"/>
            <w:rFonts w:ascii="Times New Roman" w:hAnsi="Times New Roman"/>
            <w:color w:val="1155CC"/>
            <w:sz w:val="28"/>
            <w:szCs w:val="28"/>
            <w:shd w:val="clear" w:color="auto" w:fill="FFFFFF"/>
          </w:rPr>
          <w:t>https</w:t>
        </w:r>
        <w:r w:rsidRPr="007A7FE7">
          <w:rPr>
            <w:rStyle w:val="a5"/>
            <w:rFonts w:ascii="Times New Roman" w:hAnsi="Times New Roman"/>
            <w:color w:val="1155CC"/>
            <w:sz w:val="28"/>
            <w:szCs w:val="28"/>
            <w:shd w:val="clear" w:color="auto" w:fill="FFFFFF"/>
            <w:lang w:val="uk-UA"/>
          </w:rPr>
          <w:t>://</w:t>
        </w:r>
        <w:r w:rsidRPr="007A7FE7">
          <w:rPr>
            <w:rStyle w:val="a5"/>
            <w:rFonts w:ascii="Times New Roman" w:hAnsi="Times New Roman"/>
            <w:color w:val="1155CC"/>
            <w:sz w:val="28"/>
            <w:szCs w:val="28"/>
            <w:shd w:val="clear" w:color="auto" w:fill="FFFFFF"/>
          </w:rPr>
          <w:t>academy</w:t>
        </w:r>
        <w:r w:rsidRPr="007A7FE7">
          <w:rPr>
            <w:rStyle w:val="a5"/>
            <w:rFonts w:ascii="Times New Roman" w:hAnsi="Times New Roman"/>
            <w:color w:val="1155CC"/>
            <w:sz w:val="28"/>
            <w:szCs w:val="28"/>
            <w:shd w:val="clear" w:color="auto" w:fill="FFFFFF"/>
            <w:lang w:val="uk-UA"/>
          </w:rPr>
          <w:t>.</w:t>
        </w:r>
        <w:r w:rsidRPr="007A7FE7">
          <w:rPr>
            <w:rStyle w:val="a5"/>
            <w:rFonts w:ascii="Times New Roman" w:hAnsi="Times New Roman"/>
            <w:color w:val="1155CC"/>
            <w:sz w:val="28"/>
            <w:szCs w:val="28"/>
            <w:shd w:val="clear" w:color="auto" w:fill="FFFFFF"/>
          </w:rPr>
          <w:t>nszu</w:t>
        </w:r>
        <w:r w:rsidRPr="007A7FE7">
          <w:rPr>
            <w:rStyle w:val="a5"/>
            <w:rFonts w:ascii="Times New Roman" w:hAnsi="Times New Roman"/>
            <w:color w:val="1155CC"/>
            <w:sz w:val="28"/>
            <w:szCs w:val="28"/>
            <w:shd w:val="clear" w:color="auto" w:fill="FFFFFF"/>
            <w:lang w:val="uk-UA"/>
          </w:rPr>
          <w:t>.</w:t>
        </w:r>
        <w:r w:rsidRPr="007A7FE7">
          <w:rPr>
            <w:rStyle w:val="a5"/>
            <w:rFonts w:ascii="Times New Roman" w:hAnsi="Times New Roman"/>
            <w:color w:val="1155CC"/>
            <w:sz w:val="28"/>
            <w:szCs w:val="28"/>
            <w:shd w:val="clear" w:color="auto" w:fill="FFFFFF"/>
          </w:rPr>
          <w:t>gov</w:t>
        </w:r>
        <w:r w:rsidRPr="007A7FE7">
          <w:rPr>
            <w:rStyle w:val="a5"/>
            <w:rFonts w:ascii="Times New Roman" w:hAnsi="Times New Roman"/>
            <w:color w:val="1155CC"/>
            <w:sz w:val="28"/>
            <w:szCs w:val="28"/>
            <w:shd w:val="clear" w:color="auto" w:fill="FFFFFF"/>
            <w:lang w:val="uk-UA"/>
          </w:rPr>
          <w:t>.</w:t>
        </w:r>
        <w:r w:rsidRPr="007A7FE7">
          <w:rPr>
            <w:rStyle w:val="a5"/>
            <w:rFonts w:ascii="Times New Roman" w:hAnsi="Times New Roman"/>
            <w:color w:val="1155CC"/>
            <w:sz w:val="28"/>
            <w:szCs w:val="28"/>
            <w:shd w:val="clear" w:color="auto" w:fill="FFFFFF"/>
          </w:rPr>
          <w:t>ua</w:t>
        </w:r>
        <w:r w:rsidRPr="007A7FE7">
          <w:rPr>
            <w:rStyle w:val="a5"/>
            <w:rFonts w:ascii="Times New Roman" w:hAnsi="Times New Roman"/>
            <w:color w:val="1155CC"/>
            <w:sz w:val="28"/>
            <w:szCs w:val="28"/>
            <w:shd w:val="clear" w:color="auto" w:fill="FFFFFF"/>
            <w:lang w:val="uk-UA"/>
          </w:rPr>
          <w:t>/</w:t>
        </w:r>
      </w:hyperlink>
      <w:r w:rsidRPr="007A7FE7">
        <w:rPr>
          <w:rFonts w:ascii="Times New Roman" w:hAnsi="Times New Roman"/>
          <w:color w:val="1D2125"/>
          <w:sz w:val="28"/>
          <w:szCs w:val="28"/>
          <w:shd w:val="clear" w:color="auto" w:fill="FFFFFF"/>
        </w:rPr>
        <w:t> </w:t>
      </w:r>
      <w:r w:rsidRPr="007A7FE7">
        <w:rPr>
          <w:rFonts w:ascii="Times New Roman" w:hAnsi="Times New Roman"/>
          <w:color w:val="1D2125"/>
          <w:sz w:val="28"/>
          <w:szCs w:val="28"/>
          <w:shd w:val="clear" w:color="auto" w:fill="FFFFFF"/>
          <w:lang w:val="uk-UA"/>
        </w:rPr>
        <w:t xml:space="preserve"> </w:t>
      </w:r>
      <w:r w:rsidRPr="007A7FE7">
        <w:rPr>
          <w:rFonts w:ascii="Times New Roman" w:eastAsia="SimSun" w:hAnsi="Times New Roman"/>
          <w:sz w:val="28"/>
          <w:szCs w:val="28"/>
          <w:lang w:val="uk-UA"/>
        </w:rPr>
        <w:t>погоджено вченою радою медичного факультету ХДУ протокол № 10 від 19 червня 2024 року.</w:t>
      </w:r>
    </w:p>
    <w:p w14:paraId="067BF3A6" w14:textId="77777777" w:rsidR="00EB7836" w:rsidRPr="00EB7836" w:rsidRDefault="00EB7836" w:rsidP="00EB7836">
      <w:pPr>
        <w:shd w:val="clear" w:color="auto" w:fill="FFFFFF"/>
        <w:spacing w:after="0" w:line="240" w:lineRule="auto"/>
        <w:ind w:firstLine="709"/>
        <w:jc w:val="both"/>
        <w:textAlignment w:val="top"/>
        <w:rPr>
          <w:rFonts w:ascii="Times New Roman" w:hAnsi="Times New Roman"/>
          <w:sz w:val="28"/>
          <w:szCs w:val="28"/>
          <w:lang w:val="uk-UA"/>
        </w:rPr>
      </w:pPr>
      <w:r w:rsidRPr="007A7FE7">
        <w:rPr>
          <w:rFonts w:ascii="Times New Roman" w:hAnsi="Times New Roman"/>
          <w:sz w:val="28"/>
          <w:szCs w:val="28"/>
          <w:lang w:val="uk-UA"/>
        </w:rPr>
        <w:t>З метою формування професійних</w:t>
      </w:r>
      <w:r w:rsidRPr="00EB7836">
        <w:rPr>
          <w:rFonts w:ascii="Times New Roman" w:hAnsi="Times New Roman"/>
          <w:sz w:val="28"/>
          <w:szCs w:val="28"/>
          <w:lang w:val="uk-UA"/>
        </w:rPr>
        <w:t xml:space="preserve">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опрацювання дискусійних питань, кейс-метод тощо), штучний інтелект.</w:t>
      </w:r>
    </w:p>
    <w:p w14:paraId="5C3EDE13" w14:textId="77777777" w:rsidR="00EB7836" w:rsidRPr="00EB7836" w:rsidRDefault="00EB7836" w:rsidP="00EB7836">
      <w:pPr>
        <w:spacing w:after="0" w:line="240" w:lineRule="auto"/>
        <w:ind w:firstLine="709"/>
        <w:jc w:val="both"/>
        <w:rPr>
          <w:rFonts w:ascii="Times New Roman" w:hAnsi="Times New Roman"/>
          <w:bCs/>
          <w:sz w:val="28"/>
          <w:szCs w:val="28"/>
          <w:lang w:val="uk-UA"/>
        </w:rPr>
      </w:pPr>
      <w:r w:rsidRPr="00EB7836">
        <w:rPr>
          <w:rFonts w:ascii="Times New Roman" w:hAnsi="Times New Roman"/>
          <w:sz w:val="28"/>
          <w:szCs w:val="28"/>
          <w:lang w:val="uk-UA"/>
        </w:rPr>
        <w:t>Маршрут практичного заняття: на кожному занятті проводиться поточний контроль знань і практичних навичок (вміння продемонструвати техніку проведення терапетичних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14:paraId="72DA76A3" w14:textId="77777777" w:rsidR="00EB7836" w:rsidRPr="00EB7836" w:rsidRDefault="00EB7836" w:rsidP="00EB7836">
      <w:pPr>
        <w:widowControl w:val="0"/>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lang w:val="uk-UA"/>
        </w:rPr>
        <w:t xml:space="preserve">Педагогічний контроль знань і умінь студентів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14:paraId="42062F18" w14:textId="77777777" w:rsidR="00EB7836" w:rsidRPr="00EB7836" w:rsidRDefault="00EB7836" w:rsidP="00EB7836">
      <w:pPr>
        <w:widowControl w:val="0"/>
        <w:autoSpaceDE w:val="0"/>
        <w:autoSpaceDN w:val="0"/>
        <w:adjustRightInd w:val="0"/>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lang w:val="uk-UA"/>
        </w:rPr>
        <w:t xml:space="preserve">Мова оцінювання та мова викладання - державна. </w:t>
      </w:r>
    </w:p>
    <w:p w14:paraId="02498A82" w14:textId="77777777" w:rsidR="00EB7836" w:rsidRPr="00EB7836" w:rsidRDefault="00EB7836" w:rsidP="00EB7836">
      <w:pPr>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lang w:val="uk-UA"/>
        </w:rPr>
        <w:t>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w:t>
      </w:r>
      <w:r w:rsidRPr="00EB7836">
        <w:rPr>
          <w:rFonts w:ascii="Times New Roman" w:hAnsi="Times New Roman"/>
          <w:sz w:val="28"/>
          <w:szCs w:val="28"/>
        </w:rPr>
        <w:t xml:space="preserve"> кожної теми</w:t>
      </w:r>
      <w:r w:rsidRPr="00EB7836">
        <w:rPr>
          <w:rFonts w:ascii="Times New Roman" w:hAnsi="Times New Roman"/>
          <w:sz w:val="28"/>
          <w:szCs w:val="28"/>
          <w:lang w:val="uk-UA"/>
        </w:rPr>
        <w:t>.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w:t>
      </w:r>
      <w:r w:rsidRPr="00EB7836">
        <w:rPr>
          <w:rFonts w:ascii="Times New Roman" w:hAnsi="Times New Roman"/>
          <w:sz w:val="28"/>
          <w:szCs w:val="28"/>
        </w:rPr>
        <w:t xml:space="preserve"> відповідно до теми заняття</w:t>
      </w:r>
      <w:r w:rsidRPr="00EB7836">
        <w:rPr>
          <w:rFonts w:ascii="Times New Roman" w:hAnsi="Times New Roman"/>
          <w:sz w:val="28"/>
          <w:szCs w:val="28"/>
          <w:lang w:val="uk-UA"/>
        </w:rPr>
        <w:t>. Відповідно до специфіки фахової підготовки фізичного терапевта, ерготерапевта перевага надається усному і практичному контролю.</w:t>
      </w:r>
    </w:p>
    <w:p w14:paraId="5A534816" w14:textId="77777777" w:rsidR="00EB7836" w:rsidRPr="00EB7836" w:rsidRDefault="00EB7836" w:rsidP="00EB7836">
      <w:pPr>
        <w:widowControl w:val="0"/>
        <w:tabs>
          <w:tab w:val="left" w:pos="142"/>
        </w:tabs>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lang w:val="uk-UA"/>
        </w:rPr>
        <w:lastRenderedPageBreak/>
        <w:t>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 тестування; відповідей на теоретичні питання; розв’язання практичних ситуацій (кейсів) тощо. За семестр проводиться дві контрольних (модульних) робіт. Викладач завчасно інформує здобувачів про терміни проведення і зміст контрольних (модульних) робіт.</w:t>
      </w:r>
    </w:p>
    <w:p w14:paraId="480149F0" w14:textId="77777777" w:rsidR="00EB7836" w:rsidRPr="00EB7836" w:rsidRDefault="00EB7836" w:rsidP="00EB7836">
      <w:pPr>
        <w:widowControl w:val="0"/>
        <w:tabs>
          <w:tab w:val="left" w:pos="142"/>
        </w:tabs>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rPr>
        <w:t>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w:t>
      </w:r>
      <w:r w:rsidRPr="00EB7836">
        <w:rPr>
          <w:rFonts w:ascii="Times New Roman" w:hAnsi="Times New Roman"/>
          <w:sz w:val="28"/>
          <w:szCs w:val="28"/>
          <w:lang w:val="uk-UA"/>
        </w:rPr>
        <w:t>.</w:t>
      </w:r>
    </w:p>
    <w:p w14:paraId="747E53C7" w14:textId="77777777" w:rsidR="00EB7836" w:rsidRPr="00EB7836" w:rsidRDefault="00EB7836" w:rsidP="00EB7836">
      <w:pPr>
        <w:widowControl w:val="0"/>
        <w:tabs>
          <w:tab w:val="left" w:pos="142"/>
        </w:tabs>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rPr>
        <w:t xml:space="preserve">Виконання творчих завдань, вивчення додаткової літератури, виступ з доповідями, допомога у підготовці і проведенні занять та виправлення помилок викладача можуть оцінюватись додатковими балами. </w:t>
      </w:r>
    </w:p>
    <w:p w14:paraId="2D60E019" w14:textId="77777777" w:rsidR="00EB7836" w:rsidRPr="00EB7836" w:rsidRDefault="00EB7836" w:rsidP="00EB7836">
      <w:pPr>
        <w:widowControl w:val="0"/>
        <w:tabs>
          <w:tab w:val="left" w:pos="142"/>
        </w:tabs>
        <w:spacing w:after="0" w:line="240" w:lineRule="auto"/>
        <w:ind w:firstLine="709"/>
        <w:jc w:val="both"/>
        <w:rPr>
          <w:rFonts w:ascii="Times New Roman" w:hAnsi="Times New Roman"/>
          <w:sz w:val="28"/>
          <w:szCs w:val="28"/>
        </w:rPr>
      </w:pPr>
      <w:r w:rsidRPr="00EB7836">
        <w:rPr>
          <w:rFonts w:ascii="Times New Roman" w:hAnsi="Times New Roman"/>
          <w:sz w:val="28"/>
          <w:szCs w:val="28"/>
        </w:rPr>
        <w:t>Плагіат, академічна недоброчинність, неетична та незадовільна поведінка в аудиторії під час проведення заняття можуть оцінюватись відніманням балів.</w:t>
      </w:r>
    </w:p>
    <w:p w14:paraId="7881DAA6" w14:textId="77777777" w:rsidR="00EB7836" w:rsidRPr="00EB7836" w:rsidRDefault="00EB7836" w:rsidP="00EB7836">
      <w:pPr>
        <w:widowControl w:val="0"/>
        <w:tabs>
          <w:tab w:val="left" w:pos="142"/>
        </w:tabs>
        <w:spacing w:after="0" w:line="240" w:lineRule="auto"/>
        <w:ind w:firstLine="709"/>
        <w:jc w:val="both"/>
        <w:rPr>
          <w:rFonts w:ascii="Times New Roman" w:eastAsia="SimSun" w:hAnsi="Times New Roman"/>
          <w:b/>
          <w:bCs/>
          <w:sz w:val="28"/>
          <w:szCs w:val="28"/>
        </w:rPr>
      </w:pPr>
    </w:p>
    <w:p w14:paraId="28ADFBA8" w14:textId="07A94D5F" w:rsidR="00EB7836" w:rsidRPr="00EB7836" w:rsidRDefault="00EB7836" w:rsidP="00EB7836">
      <w:pPr>
        <w:widowControl w:val="0"/>
        <w:tabs>
          <w:tab w:val="left" w:pos="142"/>
        </w:tabs>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lang w:val="uk-UA"/>
        </w:rPr>
        <w:t xml:space="preserve">Семестровий (підсумковий) контроль проводиться у формі </w:t>
      </w:r>
      <w:r w:rsidR="003F1C11">
        <w:rPr>
          <w:rFonts w:ascii="Times New Roman" w:hAnsi="Times New Roman"/>
          <w:sz w:val="28"/>
          <w:szCs w:val="28"/>
          <w:lang w:val="uk-UA"/>
        </w:rPr>
        <w:t>заліку</w:t>
      </w:r>
      <w:r w:rsidRPr="008A6327">
        <w:rPr>
          <w:rFonts w:ascii="Times New Roman" w:hAnsi="Times New Roman"/>
          <w:bCs/>
          <w:sz w:val="28"/>
          <w:szCs w:val="28"/>
          <w:lang w:val="uk-UA"/>
        </w:rPr>
        <w:t xml:space="preserve"> </w:t>
      </w:r>
      <w:r w:rsidRPr="008A6327">
        <w:rPr>
          <w:rFonts w:ascii="Times New Roman" w:hAnsi="Times New Roman"/>
          <w:sz w:val="28"/>
          <w:szCs w:val="28"/>
          <w:lang w:val="uk-UA"/>
        </w:rPr>
        <w:t>- як</w:t>
      </w:r>
      <w:r w:rsidRPr="00EB7836">
        <w:rPr>
          <w:rFonts w:ascii="Times New Roman" w:hAnsi="Times New Roman"/>
          <w:sz w:val="28"/>
          <w:szCs w:val="28"/>
          <w:lang w:val="uk-UA"/>
        </w:rPr>
        <w:t xml:space="preserve"> окремий контрольний захід. Форма проведення усна; вид завдань </w:t>
      </w:r>
      <w:r w:rsidR="003F1C11">
        <w:rPr>
          <w:rFonts w:ascii="Times New Roman" w:hAnsi="Times New Roman"/>
          <w:sz w:val="28"/>
          <w:szCs w:val="28"/>
          <w:lang w:val="uk-UA"/>
        </w:rPr>
        <w:t xml:space="preserve">- </w:t>
      </w:r>
      <w:r w:rsidRPr="00EB7836">
        <w:rPr>
          <w:rFonts w:ascii="Times New Roman" w:hAnsi="Times New Roman"/>
          <w:sz w:val="28"/>
          <w:szCs w:val="28"/>
          <w:lang w:val="uk-UA"/>
        </w:rPr>
        <w:t xml:space="preserve">запитання. </w:t>
      </w:r>
    </w:p>
    <w:p w14:paraId="359C1E7E" w14:textId="4B2EE59E" w:rsidR="00EB7836" w:rsidRPr="00EB7836" w:rsidRDefault="00EB7836" w:rsidP="00EB7836">
      <w:pPr>
        <w:widowControl w:val="0"/>
        <w:tabs>
          <w:tab w:val="left" w:pos="142"/>
          <w:tab w:val="left" w:pos="993"/>
          <w:tab w:val="left" w:pos="1260"/>
        </w:tabs>
        <w:suppressAutoHyphens/>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lang w:val="uk-UA"/>
        </w:rPr>
        <w:t xml:space="preserve">Підсумкова оцінка визначається як сума балів, отриманих у результаті поточного оцінювання та під час складання </w:t>
      </w:r>
      <w:r w:rsidR="003F1C11">
        <w:rPr>
          <w:rFonts w:ascii="Times New Roman" w:hAnsi="Times New Roman"/>
          <w:sz w:val="28"/>
          <w:szCs w:val="28"/>
          <w:lang w:val="uk-UA"/>
        </w:rPr>
        <w:t>залік</w:t>
      </w:r>
      <w:r w:rsidRPr="00EB7836">
        <w:rPr>
          <w:rFonts w:ascii="Times New Roman" w:hAnsi="Times New Roman"/>
          <w:sz w:val="28"/>
          <w:szCs w:val="28"/>
          <w:lang w:val="uk-UA"/>
        </w:rPr>
        <w:t>у.</w:t>
      </w:r>
    </w:p>
    <w:p w14:paraId="47F71AD8" w14:textId="4719D6F2" w:rsidR="00F52841" w:rsidRDefault="00F52841" w:rsidP="00966E01">
      <w:pPr>
        <w:spacing w:after="0"/>
        <w:jc w:val="both"/>
        <w:rPr>
          <w:rFonts w:ascii="Times New Roman" w:hAnsi="Times New Roman"/>
          <w:bCs/>
          <w:sz w:val="28"/>
          <w:szCs w:val="28"/>
          <w:lang w:val="uk-UA" w:eastAsia="ru-RU"/>
        </w:rPr>
      </w:pPr>
      <w:r>
        <w:rPr>
          <w:rFonts w:ascii="Times New Roman" w:hAnsi="Times New Roman"/>
          <w:bCs/>
          <w:sz w:val="28"/>
          <w:szCs w:val="28"/>
          <w:lang w:val="uk-UA" w:eastAsia="ru-RU"/>
        </w:rPr>
        <w:br w:type="page"/>
      </w:r>
    </w:p>
    <w:p w14:paraId="1BD94C2C" w14:textId="77777777" w:rsidR="001C24A8" w:rsidRPr="00BA083D" w:rsidRDefault="001C24A8" w:rsidP="00C60E56">
      <w:pPr>
        <w:pStyle w:val="a6"/>
        <w:numPr>
          <w:ilvl w:val="0"/>
          <w:numId w:val="8"/>
        </w:numPr>
        <w:spacing w:after="0" w:line="240" w:lineRule="auto"/>
        <w:rPr>
          <w:rFonts w:ascii="Times New Roman" w:hAnsi="Times New Roman"/>
          <w:b/>
          <w:bCs/>
          <w:sz w:val="28"/>
          <w:szCs w:val="28"/>
          <w:lang w:val="uk-UA"/>
        </w:rPr>
      </w:pPr>
      <w:r w:rsidRPr="00BA083D">
        <w:rPr>
          <w:rFonts w:ascii="Times New Roman" w:hAnsi="Times New Roman"/>
          <w:b/>
          <w:bCs/>
          <w:sz w:val="28"/>
          <w:szCs w:val="28"/>
          <w:lang w:val="uk-UA"/>
        </w:rPr>
        <w:lastRenderedPageBreak/>
        <w:t>Схема курсу</w:t>
      </w:r>
    </w:p>
    <w:p w14:paraId="7A4BEEE0" w14:textId="68E84980" w:rsidR="0086263D" w:rsidRPr="00B74FEB" w:rsidRDefault="0086263D" w:rsidP="009479C7">
      <w:pPr>
        <w:pStyle w:val="a6"/>
        <w:spacing w:after="0"/>
        <w:ind w:left="360"/>
        <w:rPr>
          <w:rFonts w:ascii="Times New Roman" w:hAnsi="Times New Roman"/>
          <w:b/>
          <w:sz w:val="16"/>
          <w:szCs w:val="16"/>
          <w:lang w:val="uk-UA"/>
        </w:rPr>
      </w:pPr>
    </w:p>
    <w:p w14:paraId="0DD38A82" w14:textId="4CEB05CA" w:rsidR="000938DA" w:rsidRPr="00F82C03" w:rsidRDefault="000938DA" w:rsidP="000938DA">
      <w:pPr>
        <w:pStyle w:val="a6"/>
        <w:spacing w:after="0" w:line="240" w:lineRule="auto"/>
        <w:rPr>
          <w:rFonts w:ascii="Times New Roman" w:hAnsi="Times New Roman"/>
          <w:b/>
          <w:bCs/>
          <w:sz w:val="28"/>
          <w:szCs w:val="28"/>
          <w:lang w:val="uk-UA"/>
        </w:rPr>
      </w:pPr>
      <w:r w:rsidRPr="00F52841">
        <w:rPr>
          <w:rFonts w:ascii="Times New Roman" w:hAnsi="Times New Roman"/>
          <w:b/>
          <w:bCs/>
          <w:sz w:val="28"/>
          <w:szCs w:val="28"/>
          <w:lang w:val="uk-UA"/>
        </w:rPr>
        <w:t xml:space="preserve">Семестр </w:t>
      </w:r>
      <w:r w:rsidRPr="00F52841">
        <w:rPr>
          <w:rFonts w:ascii="Times New Roman" w:hAnsi="Times New Roman"/>
          <w:b/>
          <w:bCs/>
          <w:sz w:val="28"/>
          <w:szCs w:val="28"/>
          <w:lang w:val="en-US"/>
        </w:rPr>
        <w:t>VI</w:t>
      </w:r>
      <w:r w:rsidRPr="00F52841">
        <w:rPr>
          <w:rFonts w:ascii="Times New Roman" w:hAnsi="Times New Roman"/>
          <w:b/>
          <w:bCs/>
          <w:sz w:val="28"/>
          <w:szCs w:val="28"/>
          <w:lang w:val="uk-UA"/>
        </w:rPr>
        <w:t>І</w:t>
      </w:r>
      <w:r w:rsidR="00216F0B">
        <w:rPr>
          <w:rFonts w:ascii="Times New Roman" w:hAnsi="Times New Roman"/>
          <w:b/>
          <w:bCs/>
          <w:sz w:val="28"/>
          <w:szCs w:val="28"/>
          <w:lang w:val="uk-UA"/>
        </w:rPr>
        <w:t>І</w:t>
      </w:r>
    </w:p>
    <w:p w14:paraId="07755BDF" w14:textId="16AE1461" w:rsidR="000938DA" w:rsidRPr="00BA083D" w:rsidRDefault="000938DA" w:rsidP="000938DA">
      <w:pPr>
        <w:shd w:val="clear" w:color="auto" w:fill="FFFFFF"/>
        <w:spacing w:after="0" w:line="240" w:lineRule="auto"/>
        <w:jc w:val="center"/>
        <w:rPr>
          <w:rFonts w:ascii="Times New Roman" w:hAnsi="Times New Roman"/>
          <w:b/>
          <w:iCs/>
          <w:sz w:val="28"/>
          <w:szCs w:val="28"/>
          <w:lang w:val="uk-UA"/>
        </w:rPr>
      </w:pPr>
      <w:r w:rsidRPr="00BA083D">
        <w:rPr>
          <w:rFonts w:ascii="Times New Roman" w:hAnsi="Times New Roman"/>
          <w:b/>
          <w:iCs/>
          <w:sz w:val="28"/>
          <w:szCs w:val="28"/>
          <w:lang w:val="uk-UA"/>
        </w:rPr>
        <w:t>МОДУЛЬ 1</w:t>
      </w:r>
    </w:p>
    <w:p w14:paraId="409B0D61" w14:textId="244BECE1" w:rsidR="00BA083D" w:rsidRPr="00BA083D" w:rsidRDefault="00BA083D" w:rsidP="000938DA">
      <w:pPr>
        <w:pStyle w:val="a6"/>
        <w:spacing w:after="0"/>
        <w:ind w:left="0"/>
        <w:jc w:val="center"/>
        <w:rPr>
          <w:rFonts w:ascii="Times New Roman" w:hAnsi="Times New Roman"/>
          <w:b/>
          <w:bCs/>
          <w:sz w:val="28"/>
          <w:szCs w:val="28"/>
          <w:lang w:val="uk-UA"/>
        </w:rPr>
      </w:pPr>
      <w:r w:rsidRPr="00BA083D">
        <w:rPr>
          <w:rFonts w:ascii="Times New Roman" w:hAnsi="Times New Roman"/>
          <w:b/>
          <w:sz w:val="28"/>
          <w:szCs w:val="28"/>
          <w:lang w:val="uk-UA"/>
        </w:rPr>
        <w:t xml:space="preserve">ФІЗИЧНА </w:t>
      </w:r>
      <w:r w:rsidR="007A7FE7">
        <w:rPr>
          <w:rFonts w:ascii="Times New Roman" w:hAnsi="Times New Roman"/>
          <w:b/>
          <w:sz w:val="28"/>
          <w:szCs w:val="28"/>
          <w:lang w:val="uk-UA"/>
        </w:rPr>
        <w:t>ТЕРАПІЯ ТА ЕРГОТЕРАПІЯ</w:t>
      </w:r>
      <w:r w:rsidRPr="00BA083D">
        <w:rPr>
          <w:rFonts w:ascii="Times New Roman" w:hAnsi="Times New Roman"/>
          <w:b/>
          <w:sz w:val="28"/>
          <w:szCs w:val="28"/>
          <w:lang w:val="uk-UA"/>
        </w:rPr>
        <w:t xml:space="preserve"> ПРИ ХІРУРГІЧНИХ ЗАХВОРЮВАННЯХ</w:t>
      </w:r>
    </w:p>
    <w:tbl>
      <w:tblPr>
        <w:tblW w:w="1587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678"/>
        <w:gridCol w:w="2268"/>
        <w:gridCol w:w="4536"/>
        <w:gridCol w:w="1559"/>
        <w:gridCol w:w="1276"/>
      </w:tblGrid>
      <w:tr w:rsidR="00BA083D" w:rsidRPr="00BA083D" w14:paraId="18ED8301" w14:textId="77777777" w:rsidTr="00DC25C2">
        <w:tc>
          <w:tcPr>
            <w:tcW w:w="1560" w:type="dxa"/>
            <w:shd w:val="clear" w:color="auto" w:fill="auto"/>
          </w:tcPr>
          <w:p w14:paraId="65656C78" w14:textId="77777777" w:rsidR="00BA083D" w:rsidRPr="00BA083D" w:rsidRDefault="00BA083D" w:rsidP="00DC25C2">
            <w:pPr>
              <w:jc w:val="center"/>
              <w:rPr>
                <w:rFonts w:ascii="Times New Roman" w:hAnsi="Times New Roman"/>
                <w:b/>
                <w:bCs/>
                <w:lang w:val="uk-UA"/>
              </w:rPr>
            </w:pPr>
            <w:r w:rsidRPr="00BA083D">
              <w:rPr>
                <w:rFonts w:ascii="Times New Roman" w:hAnsi="Times New Roman"/>
                <w:b/>
                <w:bCs/>
                <w:lang w:val="uk-UA"/>
              </w:rPr>
              <w:t>Тиждень, дата, години (вказується відповідно до розкладу навчальних занять)</w:t>
            </w:r>
          </w:p>
        </w:tc>
        <w:tc>
          <w:tcPr>
            <w:tcW w:w="4678" w:type="dxa"/>
            <w:shd w:val="clear" w:color="auto" w:fill="auto"/>
          </w:tcPr>
          <w:p w14:paraId="7EFF133A" w14:textId="77777777" w:rsidR="00BA083D" w:rsidRPr="00BA083D" w:rsidRDefault="00BA083D" w:rsidP="00DC25C2">
            <w:pPr>
              <w:ind w:firstLine="709"/>
              <w:jc w:val="center"/>
              <w:rPr>
                <w:rFonts w:ascii="Times New Roman" w:hAnsi="Times New Roman"/>
                <w:b/>
                <w:bCs/>
                <w:lang w:val="uk-UA"/>
              </w:rPr>
            </w:pPr>
            <w:r w:rsidRPr="00BA083D">
              <w:rPr>
                <w:rFonts w:ascii="Times New Roman" w:hAnsi="Times New Roman"/>
                <w:b/>
                <w:bCs/>
                <w:lang w:val="uk-UA"/>
              </w:rPr>
              <w:t>Тема, план</w:t>
            </w:r>
          </w:p>
        </w:tc>
        <w:tc>
          <w:tcPr>
            <w:tcW w:w="2268" w:type="dxa"/>
            <w:shd w:val="clear" w:color="auto" w:fill="auto"/>
          </w:tcPr>
          <w:p w14:paraId="1A919DE5" w14:textId="77777777" w:rsidR="00BA083D" w:rsidRPr="00BA083D" w:rsidRDefault="00BA083D" w:rsidP="00DC25C2">
            <w:pPr>
              <w:rPr>
                <w:rFonts w:ascii="Times New Roman" w:hAnsi="Times New Roman"/>
                <w:b/>
                <w:bCs/>
                <w:lang w:val="uk-UA"/>
              </w:rPr>
            </w:pPr>
            <w:r w:rsidRPr="00BA083D">
              <w:rPr>
                <w:rFonts w:ascii="Times New Roman" w:hAnsi="Times New Roman"/>
                <w:b/>
                <w:bCs/>
                <w:lang w:val="uk-UA"/>
              </w:rPr>
              <w:t>Форма навчального заняття, кількість години (аудиторної та самостійної роботи)</w:t>
            </w:r>
          </w:p>
        </w:tc>
        <w:tc>
          <w:tcPr>
            <w:tcW w:w="4536" w:type="dxa"/>
            <w:shd w:val="clear" w:color="auto" w:fill="auto"/>
          </w:tcPr>
          <w:p w14:paraId="5F631D8D" w14:textId="77777777" w:rsidR="00BA083D" w:rsidRPr="00BA083D" w:rsidRDefault="00BA083D" w:rsidP="00DC25C2">
            <w:pPr>
              <w:rPr>
                <w:rFonts w:ascii="Times New Roman" w:hAnsi="Times New Roman"/>
                <w:b/>
                <w:bCs/>
                <w:lang w:val="uk-UA"/>
              </w:rPr>
            </w:pPr>
            <w:r w:rsidRPr="00BA083D">
              <w:rPr>
                <w:rFonts w:ascii="Times New Roman" w:hAnsi="Times New Roman"/>
                <w:b/>
                <w:bCs/>
                <w:lang w:val="uk-UA"/>
              </w:rPr>
              <w:t>Список рекомендованих джерел</w:t>
            </w:r>
          </w:p>
        </w:tc>
        <w:tc>
          <w:tcPr>
            <w:tcW w:w="1559" w:type="dxa"/>
            <w:shd w:val="clear" w:color="auto" w:fill="auto"/>
          </w:tcPr>
          <w:p w14:paraId="78718F5F" w14:textId="77777777" w:rsidR="00BA083D" w:rsidRPr="00BA083D" w:rsidRDefault="00BA083D" w:rsidP="00DC25C2">
            <w:pPr>
              <w:rPr>
                <w:rFonts w:ascii="Times New Roman" w:hAnsi="Times New Roman"/>
                <w:b/>
                <w:bCs/>
                <w:lang w:val="uk-UA"/>
              </w:rPr>
            </w:pPr>
            <w:r w:rsidRPr="00BA083D">
              <w:rPr>
                <w:rFonts w:ascii="Times New Roman" w:hAnsi="Times New Roman"/>
                <w:b/>
                <w:bCs/>
                <w:lang w:val="uk-UA"/>
              </w:rPr>
              <w:t>Завдання</w:t>
            </w:r>
          </w:p>
        </w:tc>
        <w:tc>
          <w:tcPr>
            <w:tcW w:w="1276" w:type="dxa"/>
            <w:shd w:val="clear" w:color="auto" w:fill="auto"/>
          </w:tcPr>
          <w:p w14:paraId="379637F5" w14:textId="77777777" w:rsidR="00BA083D" w:rsidRPr="00BA083D" w:rsidRDefault="00BA083D" w:rsidP="00DC25C2">
            <w:pPr>
              <w:rPr>
                <w:rFonts w:ascii="Times New Roman" w:hAnsi="Times New Roman"/>
                <w:b/>
                <w:bCs/>
                <w:lang w:val="uk-UA"/>
              </w:rPr>
            </w:pPr>
            <w:r w:rsidRPr="00BA083D">
              <w:rPr>
                <w:rFonts w:ascii="Times New Roman" w:hAnsi="Times New Roman"/>
                <w:b/>
                <w:bCs/>
                <w:lang w:val="uk-UA"/>
              </w:rPr>
              <w:t>Максимальна кількість балів</w:t>
            </w:r>
          </w:p>
        </w:tc>
      </w:tr>
      <w:tr w:rsidR="00BA083D" w:rsidRPr="00BA083D" w14:paraId="45ECBEF8" w14:textId="77777777" w:rsidTr="00DC25C2">
        <w:tc>
          <w:tcPr>
            <w:tcW w:w="15877" w:type="dxa"/>
            <w:gridSpan w:val="6"/>
            <w:shd w:val="clear" w:color="auto" w:fill="auto"/>
          </w:tcPr>
          <w:p w14:paraId="6AC77E66" w14:textId="3E029BDA" w:rsidR="00BA083D" w:rsidRPr="00BA083D" w:rsidRDefault="00BA083D" w:rsidP="00DC25C2">
            <w:pPr>
              <w:pStyle w:val="a6"/>
              <w:spacing w:after="0"/>
              <w:ind w:left="0"/>
              <w:jc w:val="center"/>
              <w:rPr>
                <w:rFonts w:ascii="Times New Roman" w:hAnsi="Times New Roman"/>
                <w:b/>
                <w:bCs/>
                <w:sz w:val="28"/>
                <w:szCs w:val="28"/>
                <w:lang w:val="uk-UA"/>
              </w:rPr>
            </w:pPr>
            <w:r w:rsidRPr="00BA083D">
              <w:rPr>
                <w:rFonts w:ascii="Times New Roman" w:hAnsi="Times New Roman"/>
                <w:b/>
                <w:bCs/>
                <w:sz w:val="24"/>
                <w:szCs w:val="24"/>
                <w:lang w:val="uk-UA"/>
              </w:rPr>
              <w:t xml:space="preserve">МОДУЛЬ 1. </w:t>
            </w:r>
            <w:r w:rsidRPr="00BA083D">
              <w:rPr>
                <w:rFonts w:ascii="Times New Roman" w:hAnsi="Times New Roman"/>
                <w:b/>
                <w:sz w:val="28"/>
                <w:szCs w:val="28"/>
                <w:lang w:val="uk-UA"/>
              </w:rPr>
              <w:t xml:space="preserve">Фізична </w:t>
            </w:r>
            <w:r w:rsidR="007A7FE7">
              <w:rPr>
                <w:rFonts w:ascii="Times New Roman" w:hAnsi="Times New Roman"/>
                <w:b/>
                <w:sz w:val="28"/>
                <w:szCs w:val="28"/>
                <w:lang w:val="uk-UA"/>
              </w:rPr>
              <w:t>терапія та ерготерапія</w:t>
            </w:r>
            <w:r w:rsidRPr="00BA083D">
              <w:rPr>
                <w:rFonts w:ascii="Times New Roman" w:hAnsi="Times New Roman"/>
                <w:b/>
                <w:sz w:val="28"/>
                <w:szCs w:val="28"/>
                <w:lang w:val="uk-UA"/>
              </w:rPr>
              <w:t xml:space="preserve"> при хірургічних захворюваннях</w:t>
            </w:r>
          </w:p>
          <w:p w14:paraId="02490260" w14:textId="77777777" w:rsidR="00BA083D" w:rsidRPr="00BA083D" w:rsidRDefault="00BA083D" w:rsidP="00DC25C2">
            <w:pPr>
              <w:spacing w:after="0" w:line="240" w:lineRule="auto"/>
              <w:rPr>
                <w:rFonts w:ascii="Times New Roman" w:hAnsi="Times New Roman"/>
                <w:b/>
                <w:bCs/>
                <w:sz w:val="24"/>
                <w:szCs w:val="24"/>
                <w:lang w:val="uk-UA"/>
              </w:rPr>
            </w:pPr>
            <w:r w:rsidRPr="00BA083D">
              <w:rPr>
                <w:rFonts w:ascii="Times New Roman" w:hAnsi="Times New Roman"/>
                <w:b/>
                <w:bCs/>
                <w:sz w:val="24"/>
                <w:szCs w:val="24"/>
                <w:lang w:val="uk-UA"/>
              </w:rPr>
              <w:t xml:space="preserve"> </w:t>
            </w:r>
          </w:p>
        </w:tc>
      </w:tr>
      <w:tr w:rsidR="00BA083D" w:rsidRPr="008C1931" w14:paraId="6195F9E9" w14:textId="77777777" w:rsidTr="00DC25C2">
        <w:tc>
          <w:tcPr>
            <w:tcW w:w="1560" w:type="dxa"/>
            <w:shd w:val="clear" w:color="auto" w:fill="auto"/>
          </w:tcPr>
          <w:p w14:paraId="2666FC60"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t xml:space="preserve">Тиждень </w:t>
            </w:r>
          </w:p>
          <w:p w14:paraId="57ECB5E8"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t>1</w:t>
            </w:r>
          </w:p>
        </w:tc>
        <w:tc>
          <w:tcPr>
            <w:tcW w:w="4678" w:type="dxa"/>
            <w:shd w:val="clear" w:color="auto" w:fill="auto"/>
          </w:tcPr>
          <w:p w14:paraId="3649263B" w14:textId="77777777" w:rsidR="00B10766" w:rsidRPr="008C1931" w:rsidRDefault="00BA083D" w:rsidP="008C1931">
            <w:pPr>
              <w:spacing w:after="0" w:line="240" w:lineRule="auto"/>
              <w:jc w:val="both"/>
              <w:rPr>
                <w:rFonts w:ascii="Times New Roman" w:hAnsi="Times New Roman"/>
                <w:bCs/>
                <w:sz w:val="24"/>
                <w:szCs w:val="24"/>
                <w:lang w:val="uk-UA"/>
              </w:rPr>
            </w:pPr>
            <w:r w:rsidRPr="008C1931">
              <w:rPr>
                <w:rFonts w:ascii="Times New Roman" w:hAnsi="Times New Roman"/>
                <w:b/>
                <w:bCs/>
                <w:sz w:val="24"/>
                <w:szCs w:val="24"/>
                <w:lang w:val="uk-UA"/>
              </w:rPr>
              <w:t xml:space="preserve">Тема 1. </w:t>
            </w:r>
            <w:r w:rsidR="00B10766" w:rsidRPr="008C1931">
              <w:rPr>
                <w:rFonts w:ascii="Times New Roman" w:hAnsi="Times New Roman"/>
                <w:bCs/>
                <w:sz w:val="24"/>
                <w:szCs w:val="24"/>
                <w:lang w:val="uk-UA"/>
              </w:rPr>
              <w:t xml:space="preserve">Засоби та методи фізичної терапії при хірургічних захворюваннях. </w:t>
            </w:r>
          </w:p>
          <w:p w14:paraId="2F4C6413" w14:textId="77777777" w:rsidR="00B10766" w:rsidRPr="008C1931" w:rsidRDefault="00B10766" w:rsidP="00C60E56">
            <w:pPr>
              <w:pStyle w:val="a6"/>
              <w:numPr>
                <w:ilvl w:val="0"/>
                <w:numId w:val="13"/>
              </w:numPr>
              <w:spacing w:after="0" w:line="240" w:lineRule="auto"/>
              <w:ind w:left="422" w:hanging="283"/>
              <w:jc w:val="both"/>
              <w:rPr>
                <w:rFonts w:ascii="Times New Roman" w:hAnsi="Times New Roman"/>
                <w:sz w:val="24"/>
                <w:szCs w:val="24"/>
                <w:lang w:val="uk-UA"/>
              </w:rPr>
            </w:pPr>
            <w:r w:rsidRPr="008C1931">
              <w:rPr>
                <w:rFonts w:ascii="Times New Roman" w:hAnsi="Times New Roman"/>
                <w:sz w:val="24"/>
                <w:szCs w:val="24"/>
                <w:lang w:val="uk-UA"/>
              </w:rPr>
              <w:t xml:space="preserve">Фізична реабілітація в хірургії. </w:t>
            </w:r>
          </w:p>
          <w:p w14:paraId="20A8010D" w14:textId="77777777" w:rsidR="00B10766" w:rsidRPr="008C1931" w:rsidRDefault="00B10766" w:rsidP="00C60E56">
            <w:pPr>
              <w:pStyle w:val="a6"/>
              <w:numPr>
                <w:ilvl w:val="0"/>
                <w:numId w:val="13"/>
              </w:numPr>
              <w:spacing w:after="0" w:line="240" w:lineRule="auto"/>
              <w:ind w:left="422" w:hanging="283"/>
              <w:jc w:val="both"/>
              <w:rPr>
                <w:rFonts w:ascii="Times New Roman" w:hAnsi="Times New Roman"/>
                <w:sz w:val="24"/>
                <w:szCs w:val="24"/>
                <w:lang w:val="uk-UA"/>
              </w:rPr>
            </w:pPr>
            <w:r w:rsidRPr="008C1931">
              <w:rPr>
                <w:rFonts w:ascii="Times New Roman" w:hAnsi="Times New Roman"/>
                <w:sz w:val="24"/>
                <w:szCs w:val="24"/>
                <w:lang w:val="uk-UA"/>
              </w:rPr>
              <w:t xml:space="preserve">Завдання, мета і принципи фізичної реабілітації до і після хірургічних втручань. </w:t>
            </w:r>
          </w:p>
          <w:p w14:paraId="2AAC1128" w14:textId="77777777" w:rsidR="00B10766" w:rsidRPr="008C1931" w:rsidRDefault="00B10766" w:rsidP="00C60E56">
            <w:pPr>
              <w:pStyle w:val="a6"/>
              <w:numPr>
                <w:ilvl w:val="0"/>
                <w:numId w:val="13"/>
              </w:numPr>
              <w:spacing w:after="0" w:line="240" w:lineRule="auto"/>
              <w:ind w:left="422" w:hanging="283"/>
              <w:jc w:val="both"/>
              <w:rPr>
                <w:rFonts w:ascii="Times New Roman" w:hAnsi="Times New Roman"/>
                <w:sz w:val="24"/>
                <w:szCs w:val="24"/>
                <w:lang w:val="uk-UA"/>
              </w:rPr>
            </w:pPr>
            <w:r w:rsidRPr="008C1931">
              <w:rPr>
                <w:rFonts w:ascii="Times New Roman" w:hAnsi="Times New Roman"/>
                <w:sz w:val="24"/>
                <w:szCs w:val="24"/>
                <w:lang w:val="uk-UA"/>
              </w:rPr>
              <w:t xml:space="preserve">Види, періоди та етапи фізичної реабілітації хірургічних хворих. </w:t>
            </w:r>
          </w:p>
          <w:p w14:paraId="10D91843" w14:textId="1ED34934" w:rsidR="00BA083D" w:rsidRPr="008C1931" w:rsidRDefault="00B10766" w:rsidP="00C60E56">
            <w:pPr>
              <w:pStyle w:val="a6"/>
              <w:numPr>
                <w:ilvl w:val="0"/>
                <w:numId w:val="13"/>
              </w:numPr>
              <w:spacing w:after="0" w:line="240" w:lineRule="auto"/>
              <w:ind w:left="422" w:hanging="283"/>
              <w:jc w:val="both"/>
              <w:rPr>
                <w:rFonts w:ascii="Times New Roman" w:hAnsi="Times New Roman"/>
                <w:sz w:val="24"/>
                <w:szCs w:val="24"/>
                <w:lang w:val="uk-UA"/>
              </w:rPr>
            </w:pPr>
            <w:r w:rsidRPr="008C1931">
              <w:rPr>
                <w:rFonts w:ascii="Times New Roman" w:hAnsi="Times New Roman"/>
                <w:sz w:val="24"/>
                <w:szCs w:val="24"/>
                <w:lang w:val="uk-UA"/>
              </w:rPr>
              <w:t>Клініко-фізіологічне обґрунтування застосування засобів фізичної реабілітації хірургічних хворих.</w:t>
            </w:r>
          </w:p>
        </w:tc>
        <w:tc>
          <w:tcPr>
            <w:tcW w:w="2268" w:type="dxa"/>
            <w:shd w:val="clear" w:color="auto" w:fill="auto"/>
          </w:tcPr>
          <w:p w14:paraId="738482B3" w14:textId="0839DC73"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Лекція – </w:t>
            </w:r>
            <w:r w:rsidR="00E919F8">
              <w:rPr>
                <w:rFonts w:ascii="Times New Roman" w:hAnsi="Times New Roman"/>
                <w:sz w:val="24"/>
                <w:szCs w:val="24"/>
                <w:lang w:val="uk-UA"/>
              </w:rPr>
              <w:t>0</w:t>
            </w:r>
            <w:r w:rsidRPr="008C1931">
              <w:rPr>
                <w:rFonts w:ascii="Times New Roman" w:hAnsi="Times New Roman"/>
                <w:sz w:val="24"/>
                <w:szCs w:val="24"/>
                <w:lang w:val="uk-UA"/>
              </w:rPr>
              <w:t xml:space="preserve"> год.;</w:t>
            </w:r>
          </w:p>
          <w:p w14:paraId="3D970E5B"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Практичне заняття – 2 год., </w:t>
            </w:r>
          </w:p>
          <w:p w14:paraId="670E8050" w14:textId="2FE9CA45"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 xml:space="preserve">Самостійна робота – </w:t>
            </w:r>
            <w:r w:rsidR="00EC6B40">
              <w:rPr>
                <w:rFonts w:ascii="Times New Roman" w:hAnsi="Times New Roman"/>
                <w:sz w:val="24"/>
                <w:szCs w:val="24"/>
                <w:lang w:val="uk-UA"/>
              </w:rPr>
              <w:t>4</w:t>
            </w:r>
            <w:r w:rsidRPr="008C1931">
              <w:rPr>
                <w:rFonts w:ascii="Times New Roman" w:hAnsi="Times New Roman"/>
                <w:sz w:val="24"/>
                <w:szCs w:val="24"/>
                <w:lang w:val="uk-UA"/>
              </w:rPr>
              <w:t xml:space="preserve"> год.</w:t>
            </w:r>
          </w:p>
        </w:tc>
        <w:tc>
          <w:tcPr>
            <w:tcW w:w="4536" w:type="dxa"/>
            <w:shd w:val="clear" w:color="auto" w:fill="auto"/>
          </w:tcPr>
          <w:p w14:paraId="6A7C206B" w14:textId="77777777" w:rsidR="00DC25C2" w:rsidRPr="008C1931" w:rsidRDefault="00DC25C2" w:rsidP="00C60E56">
            <w:pPr>
              <w:pStyle w:val="a6"/>
              <w:numPr>
                <w:ilvl w:val="0"/>
                <w:numId w:val="22"/>
              </w:numPr>
              <w:spacing w:after="0" w:line="240" w:lineRule="auto"/>
              <w:ind w:left="316" w:hanging="283"/>
              <w:jc w:val="both"/>
              <w:rPr>
                <w:rFonts w:ascii="Times New Roman" w:hAnsi="Times New Roman"/>
                <w:sz w:val="24"/>
                <w:szCs w:val="24"/>
              </w:rPr>
            </w:pPr>
            <w:r w:rsidRPr="008C1931">
              <w:rPr>
                <w:rFonts w:ascii="Times New Roman" w:hAnsi="Times New Roman"/>
                <w:sz w:val="24"/>
                <w:szCs w:val="24"/>
              </w:rPr>
              <w:t xml:space="preserve">Порада А. М. Основи фізичної реабілітації : [навч. посібник] / А. М. Порада, О. В. Солодовник, Н. Є. Прокопчук. – 2-е вид. – Киев : Медицина, 2008. – 248 с. </w:t>
            </w:r>
          </w:p>
          <w:p w14:paraId="36F48FD3" w14:textId="77777777" w:rsidR="00DC25C2" w:rsidRPr="008C1931" w:rsidRDefault="00DC25C2" w:rsidP="00C60E56">
            <w:pPr>
              <w:pStyle w:val="a6"/>
              <w:numPr>
                <w:ilvl w:val="0"/>
                <w:numId w:val="22"/>
              </w:numPr>
              <w:spacing w:after="0" w:line="240" w:lineRule="auto"/>
              <w:ind w:left="316" w:hanging="283"/>
              <w:jc w:val="both"/>
              <w:rPr>
                <w:rFonts w:ascii="Times New Roman" w:hAnsi="Times New Roman"/>
                <w:sz w:val="24"/>
                <w:szCs w:val="24"/>
              </w:rPr>
            </w:pPr>
            <w:r w:rsidRPr="008C1931">
              <w:rPr>
                <w:rFonts w:ascii="Times New Roman" w:hAnsi="Times New Roman"/>
                <w:sz w:val="24"/>
                <w:szCs w:val="24"/>
              </w:rPr>
              <w:t xml:space="preserve">Соколовський В. С. Лікувальна фізична культура : [підручник] / В. С. Соколовський, Н. О. Романова, О. Г. Юшковська. – Одеса : Одес. держ. мед. ун-т, 2005. – 234 с. </w:t>
            </w:r>
          </w:p>
          <w:p w14:paraId="5F3E5B28" w14:textId="77777777" w:rsidR="00DC25C2" w:rsidRPr="008C1931" w:rsidRDefault="00DC25C2" w:rsidP="00C60E56">
            <w:pPr>
              <w:pStyle w:val="a6"/>
              <w:numPr>
                <w:ilvl w:val="0"/>
                <w:numId w:val="22"/>
              </w:numPr>
              <w:spacing w:after="0" w:line="240" w:lineRule="auto"/>
              <w:ind w:left="316" w:hanging="283"/>
              <w:jc w:val="both"/>
              <w:rPr>
                <w:rFonts w:ascii="Times New Roman" w:hAnsi="Times New Roman"/>
                <w:sz w:val="24"/>
                <w:szCs w:val="24"/>
              </w:rPr>
            </w:pPr>
            <w:r w:rsidRPr="008C1931">
              <w:rPr>
                <w:rFonts w:ascii="Times New Roman" w:hAnsi="Times New Roman"/>
                <w:sz w:val="24"/>
                <w:szCs w:val="24"/>
              </w:rPr>
              <w:t xml:space="preserve">Мухін В. М. Фізична реабілітація : [підручник] / В. М. Мухін. – Київ : Олімпійська література, 2005. – 472 с. </w:t>
            </w:r>
          </w:p>
          <w:p w14:paraId="70FE1A66" w14:textId="763BEEA3" w:rsidR="00BA083D" w:rsidRPr="008C1931" w:rsidRDefault="00DC25C2" w:rsidP="00C60E56">
            <w:pPr>
              <w:widowControl w:val="0"/>
              <w:numPr>
                <w:ilvl w:val="0"/>
                <w:numId w:val="22"/>
              </w:numPr>
              <w:shd w:val="clear" w:color="auto" w:fill="FFFFFF"/>
              <w:tabs>
                <w:tab w:val="left" w:pos="456"/>
              </w:tabs>
              <w:autoSpaceDE w:val="0"/>
              <w:autoSpaceDN w:val="0"/>
              <w:adjustRightInd w:val="0"/>
              <w:spacing w:after="0" w:line="240" w:lineRule="auto"/>
              <w:ind w:left="316" w:right="19" w:hanging="283"/>
              <w:jc w:val="both"/>
              <w:rPr>
                <w:rFonts w:ascii="Times New Roman" w:hAnsi="Times New Roman"/>
                <w:b/>
                <w:bCs/>
                <w:sz w:val="24"/>
                <w:szCs w:val="24"/>
              </w:rPr>
            </w:pPr>
            <w:r w:rsidRPr="008C1931">
              <w:rPr>
                <w:rFonts w:ascii="Times New Roman" w:hAnsi="Times New Roman"/>
                <w:sz w:val="24"/>
                <w:szCs w:val="24"/>
              </w:rPr>
              <w:t>Язловецький В. С. Основи фізичної реабілітації : [навчальний посібник] / В. С. Язловецький, Г. Е. Верич, В. М. Мухін. – Кіровоград : РВВ КДПУ імені Володимира Винниченка, 2004. – 238</w:t>
            </w:r>
          </w:p>
        </w:tc>
        <w:tc>
          <w:tcPr>
            <w:tcW w:w="1559" w:type="dxa"/>
            <w:shd w:val="clear" w:color="auto" w:fill="auto"/>
          </w:tcPr>
          <w:p w14:paraId="5F47AF58"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Самостійна, теоретична та практична підготовка за темою заняття.</w:t>
            </w:r>
          </w:p>
          <w:p w14:paraId="5C1E9936"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Виступи, відео,</w:t>
            </w:r>
          </w:p>
          <w:p w14:paraId="1CE88915" w14:textId="77777777"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презентації.</w:t>
            </w:r>
          </w:p>
        </w:tc>
        <w:tc>
          <w:tcPr>
            <w:tcW w:w="1276" w:type="dxa"/>
            <w:shd w:val="clear" w:color="auto" w:fill="auto"/>
          </w:tcPr>
          <w:p w14:paraId="1FDFA3A7" w14:textId="2F509D7D" w:rsidR="00BA083D" w:rsidRPr="008C1931" w:rsidRDefault="00F82C03" w:rsidP="008C1931">
            <w:pPr>
              <w:spacing w:after="0" w:line="240" w:lineRule="auto"/>
              <w:rPr>
                <w:rFonts w:ascii="Times New Roman" w:hAnsi="Times New Roman"/>
                <w:b/>
                <w:bCs/>
                <w:sz w:val="24"/>
                <w:szCs w:val="24"/>
                <w:lang w:val="uk-UA"/>
              </w:rPr>
            </w:pPr>
            <w:r>
              <w:rPr>
                <w:rFonts w:ascii="Times New Roman" w:hAnsi="Times New Roman"/>
                <w:b/>
                <w:bCs/>
                <w:sz w:val="24"/>
                <w:szCs w:val="24"/>
                <w:lang w:val="uk-UA"/>
              </w:rPr>
              <w:t>5</w:t>
            </w:r>
          </w:p>
        </w:tc>
      </w:tr>
      <w:tr w:rsidR="00BA083D" w:rsidRPr="008C1931" w14:paraId="351732D7" w14:textId="77777777" w:rsidTr="00DC25C2">
        <w:tc>
          <w:tcPr>
            <w:tcW w:w="1560" w:type="dxa"/>
            <w:shd w:val="clear" w:color="auto" w:fill="auto"/>
          </w:tcPr>
          <w:p w14:paraId="51A13AFB"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lastRenderedPageBreak/>
              <w:t>Тиждень</w:t>
            </w:r>
          </w:p>
          <w:p w14:paraId="31609922"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t>2</w:t>
            </w:r>
          </w:p>
        </w:tc>
        <w:tc>
          <w:tcPr>
            <w:tcW w:w="4678" w:type="dxa"/>
            <w:shd w:val="clear" w:color="auto" w:fill="auto"/>
          </w:tcPr>
          <w:p w14:paraId="27078584" w14:textId="77777777" w:rsidR="00E81F33" w:rsidRPr="008C1931" w:rsidRDefault="00BA083D" w:rsidP="008C1931">
            <w:pPr>
              <w:tabs>
                <w:tab w:val="left" w:pos="284"/>
                <w:tab w:val="left" w:pos="567"/>
              </w:tabs>
              <w:spacing w:after="0" w:line="240" w:lineRule="auto"/>
              <w:jc w:val="both"/>
              <w:rPr>
                <w:rFonts w:ascii="Times New Roman" w:hAnsi="Times New Roman"/>
                <w:b/>
                <w:sz w:val="24"/>
                <w:szCs w:val="24"/>
              </w:rPr>
            </w:pPr>
            <w:r w:rsidRPr="008C1931">
              <w:rPr>
                <w:rFonts w:ascii="Times New Roman" w:hAnsi="Times New Roman"/>
                <w:b/>
                <w:spacing w:val="-1"/>
                <w:sz w:val="24"/>
                <w:szCs w:val="24"/>
                <w:lang w:val="uk-UA"/>
              </w:rPr>
              <w:t xml:space="preserve">Тема 2. </w:t>
            </w:r>
            <w:r w:rsidR="00E81F33" w:rsidRPr="008C1931">
              <w:rPr>
                <w:rFonts w:ascii="Times New Roman" w:hAnsi="Times New Roman"/>
                <w:b/>
                <w:sz w:val="24"/>
                <w:szCs w:val="24"/>
              </w:rPr>
              <w:t>Поняття про хірургічні втручання, їх класифікація.</w:t>
            </w:r>
          </w:p>
          <w:p w14:paraId="6699D352" w14:textId="77777777" w:rsidR="00E81F33" w:rsidRPr="008C1931" w:rsidRDefault="00E81F33" w:rsidP="00C60E56">
            <w:pPr>
              <w:pStyle w:val="a6"/>
              <w:numPr>
                <w:ilvl w:val="0"/>
                <w:numId w:val="15"/>
              </w:numPr>
              <w:spacing w:after="0" w:line="240" w:lineRule="auto"/>
              <w:ind w:left="422" w:hanging="283"/>
              <w:jc w:val="both"/>
              <w:rPr>
                <w:rFonts w:ascii="Times New Roman" w:hAnsi="Times New Roman"/>
                <w:sz w:val="24"/>
                <w:szCs w:val="24"/>
              </w:rPr>
            </w:pPr>
            <w:r w:rsidRPr="008C1931">
              <w:rPr>
                <w:rFonts w:ascii="Times New Roman" w:hAnsi="Times New Roman"/>
                <w:sz w:val="24"/>
                <w:szCs w:val="24"/>
              </w:rPr>
              <w:t xml:space="preserve">Хірургічні операції, їх класифікація. </w:t>
            </w:r>
          </w:p>
          <w:p w14:paraId="2A55539E" w14:textId="77777777" w:rsidR="00E81F33" w:rsidRPr="008C1931" w:rsidRDefault="00E81F33" w:rsidP="00C60E56">
            <w:pPr>
              <w:pStyle w:val="a6"/>
              <w:numPr>
                <w:ilvl w:val="0"/>
                <w:numId w:val="15"/>
              </w:numPr>
              <w:spacing w:after="0" w:line="240" w:lineRule="auto"/>
              <w:ind w:left="422" w:hanging="283"/>
              <w:jc w:val="both"/>
              <w:rPr>
                <w:rFonts w:ascii="Times New Roman" w:hAnsi="Times New Roman"/>
                <w:sz w:val="24"/>
                <w:szCs w:val="24"/>
              </w:rPr>
            </w:pPr>
            <w:r w:rsidRPr="008C1931">
              <w:rPr>
                <w:rFonts w:ascii="Times New Roman" w:hAnsi="Times New Roman"/>
                <w:sz w:val="24"/>
                <w:szCs w:val="24"/>
              </w:rPr>
              <w:t xml:space="preserve">Особливості хірургічних хворих до і після операцій. </w:t>
            </w:r>
          </w:p>
          <w:p w14:paraId="4420AB0A" w14:textId="4999BF86" w:rsidR="00BA083D" w:rsidRPr="008C1931" w:rsidRDefault="00E81F33" w:rsidP="00C60E56">
            <w:pPr>
              <w:pStyle w:val="a6"/>
              <w:numPr>
                <w:ilvl w:val="0"/>
                <w:numId w:val="15"/>
              </w:numPr>
              <w:spacing w:after="0" w:line="240" w:lineRule="auto"/>
              <w:ind w:left="422" w:hanging="283"/>
              <w:jc w:val="both"/>
              <w:rPr>
                <w:rFonts w:ascii="Times New Roman" w:hAnsi="Times New Roman"/>
                <w:sz w:val="24"/>
                <w:szCs w:val="24"/>
              </w:rPr>
            </w:pPr>
            <w:r w:rsidRPr="008C1931">
              <w:rPr>
                <w:rFonts w:ascii="Times New Roman" w:hAnsi="Times New Roman"/>
                <w:sz w:val="24"/>
                <w:szCs w:val="24"/>
              </w:rPr>
              <w:t>Значення фізичної реабілітації у відновленні функцій організму хірургічних хворих</w:t>
            </w:r>
          </w:p>
          <w:p w14:paraId="344E7F5E" w14:textId="77777777" w:rsidR="00BA083D" w:rsidRPr="008C1931" w:rsidRDefault="00BA083D" w:rsidP="008C1931">
            <w:pPr>
              <w:spacing w:after="0" w:line="240" w:lineRule="auto"/>
              <w:ind w:left="720"/>
              <w:rPr>
                <w:rFonts w:ascii="Times New Roman" w:hAnsi="Times New Roman"/>
                <w:iCs/>
                <w:sz w:val="24"/>
                <w:szCs w:val="24"/>
              </w:rPr>
            </w:pPr>
          </w:p>
          <w:p w14:paraId="4278FFBB" w14:textId="77777777" w:rsidR="00BA083D" w:rsidRPr="008C1931" w:rsidRDefault="00BA083D" w:rsidP="008C1931">
            <w:pPr>
              <w:spacing w:after="0" w:line="240" w:lineRule="auto"/>
              <w:rPr>
                <w:rFonts w:ascii="Times New Roman" w:hAnsi="Times New Roman"/>
                <w:b/>
                <w:bCs/>
                <w:sz w:val="24"/>
                <w:szCs w:val="24"/>
                <w:lang w:val="uk-UA"/>
              </w:rPr>
            </w:pPr>
          </w:p>
        </w:tc>
        <w:tc>
          <w:tcPr>
            <w:tcW w:w="2268" w:type="dxa"/>
            <w:shd w:val="clear" w:color="auto" w:fill="auto"/>
          </w:tcPr>
          <w:p w14:paraId="36F786D2"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Лекція – 2 год.;</w:t>
            </w:r>
          </w:p>
          <w:p w14:paraId="50FBF09E"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Практичне заняття – 2 год., </w:t>
            </w:r>
          </w:p>
          <w:p w14:paraId="6C4ABE6E" w14:textId="4FFAFC25"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 xml:space="preserve">Самостійна робота – </w:t>
            </w:r>
            <w:r w:rsidR="00EC6B40">
              <w:rPr>
                <w:rFonts w:ascii="Times New Roman" w:hAnsi="Times New Roman"/>
                <w:sz w:val="24"/>
                <w:szCs w:val="24"/>
                <w:lang w:val="uk-UA"/>
              </w:rPr>
              <w:t>4</w:t>
            </w:r>
            <w:r w:rsidRPr="008C1931">
              <w:rPr>
                <w:rFonts w:ascii="Times New Roman" w:hAnsi="Times New Roman"/>
                <w:sz w:val="24"/>
                <w:szCs w:val="24"/>
                <w:lang w:val="uk-UA"/>
              </w:rPr>
              <w:t xml:space="preserve"> год.</w:t>
            </w:r>
          </w:p>
        </w:tc>
        <w:tc>
          <w:tcPr>
            <w:tcW w:w="4536" w:type="dxa"/>
            <w:shd w:val="clear" w:color="auto" w:fill="auto"/>
          </w:tcPr>
          <w:p w14:paraId="1DE5FAE0" w14:textId="77777777" w:rsidR="00DC25C2" w:rsidRPr="008C1931" w:rsidRDefault="00DC25C2" w:rsidP="00C60E56">
            <w:pPr>
              <w:pStyle w:val="af"/>
              <w:numPr>
                <w:ilvl w:val="0"/>
                <w:numId w:val="9"/>
              </w:numPr>
              <w:spacing w:after="0"/>
              <w:ind w:left="284" w:hanging="284"/>
              <w:jc w:val="both"/>
              <w:rPr>
                <w:sz w:val="24"/>
                <w:szCs w:val="24"/>
              </w:rPr>
            </w:pPr>
            <w:r w:rsidRPr="008C1931">
              <w:rPr>
                <w:sz w:val="24"/>
                <w:szCs w:val="24"/>
              </w:rPr>
              <w:t>Хірургія: підручник / Б.П. Лисенко, В.Д. Шейко, С.Д. Хіміч та ін.: за ред. професорів Б.П. Лисенка, В.Д. Шейка, С.Д. Хіміча. — К.: ВСВ “Медицина”, 2010. — 712 с.</w:t>
            </w:r>
          </w:p>
          <w:p w14:paraId="1AD6375F" w14:textId="77777777" w:rsidR="00DC25C2" w:rsidRPr="008C1931" w:rsidRDefault="00DC25C2" w:rsidP="00C60E56">
            <w:pPr>
              <w:pStyle w:val="af"/>
              <w:numPr>
                <w:ilvl w:val="0"/>
                <w:numId w:val="9"/>
              </w:numPr>
              <w:spacing w:after="0"/>
              <w:ind w:left="284" w:hanging="284"/>
              <w:jc w:val="both"/>
              <w:rPr>
                <w:sz w:val="24"/>
                <w:szCs w:val="24"/>
              </w:rPr>
            </w:pPr>
            <w:r w:rsidRPr="008C1931">
              <w:rPr>
                <w:sz w:val="24"/>
                <w:szCs w:val="24"/>
              </w:rPr>
              <w:t>Бучинський А.Р. Хірургічні захворювання. – Киев: «Вища школа», 2007. – 576 с.</w:t>
            </w:r>
          </w:p>
          <w:p w14:paraId="271702BE" w14:textId="77777777" w:rsidR="00DC25C2" w:rsidRPr="008C1931" w:rsidRDefault="00DC25C2" w:rsidP="00C60E56">
            <w:pPr>
              <w:pStyle w:val="a7"/>
              <w:numPr>
                <w:ilvl w:val="0"/>
                <w:numId w:val="9"/>
              </w:numPr>
              <w:ind w:left="284" w:hanging="284"/>
              <w:jc w:val="both"/>
              <w:rPr>
                <w:rFonts w:ascii="Times New Roman" w:hAnsi="Times New Roman"/>
                <w:sz w:val="24"/>
                <w:szCs w:val="24"/>
                <w:lang w:val="uk-UA"/>
              </w:rPr>
            </w:pPr>
            <w:r w:rsidRPr="008C1931">
              <w:rPr>
                <w:rFonts w:ascii="Times New Roman" w:hAnsi="Times New Roman"/>
                <w:sz w:val="24"/>
                <w:szCs w:val="24"/>
              </w:rPr>
              <w:t xml:space="preserve">Сучасні стандарти та критерії в галузі реабілітаційної медицини: Навчальний посібник / За ред. В.П. Лисенюка.- К., 2001.- 70 с. </w:t>
            </w:r>
          </w:p>
          <w:p w14:paraId="38D0F496" w14:textId="77777777" w:rsidR="00DC25C2" w:rsidRPr="008C1931" w:rsidRDefault="00DC25C2" w:rsidP="00C60E56">
            <w:pPr>
              <w:pStyle w:val="a7"/>
              <w:numPr>
                <w:ilvl w:val="0"/>
                <w:numId w:val="9"/>
              </w:numPr>
              <w:ind w:left="284" w:hanging="284"/>
              <w:jc w:val="both"/>
              <w:rPr>
                <w:rFonts w:ascii="Times New Roman" w:hAnsi="Times New Roman"/>
                <w:sz w:val="24"/>
                <w:szCs w:val="24"/>
                <w:lang w:val="uk-UA"/>
              </w:rPr>
            </w:pPr>
            <w:r w:rsidRPr="008C1931">
              <w:rPr>
                <w:rFonts w:ascii="Times New Roman" w:hAnsi="Times New Roman"/>
                <w:sz w:val="24"/>
                <w:szCs w:val="24"/>
              </w:rPr>
              <w:t>Сучасні класифікації та стандарти лікування захворювань внутрішніх органів / За ред. проф. Ю.М. Мостового. – 22-ге вид., перероб. – Київ, Центр ДЗК, 2017. – 616 с.</w:t>
            </w:r>
          </w:p>
          <w:p w14:paraId="4343F5DC" w14:textId="77777777" w:rsidR="00DC25C2" w:rsidRPr="008C1931" w:rsidRDefault="00DC25C2" w:rsidP="00C60E56">
            <w:pPr>
              <w:pStyle w:val="a7"/>
              <w:numPr>
                <w:ilvl w:val="0"/>
                <w:numId w:val="9"/>
              </w:numPr>
              <w:ind w:left="284" w:hanging="284"/>
              <w:jc w:val="both"/>
              <w:rPr>
                <w:rFonts w:ascii="Times New Roman" w:hAnsi="Times New Roman"/>
                <w:sz w:val="24"/>
                <w:szCs w:val="24"/>
                <w:lang w:val="uk-UA"/>
              </w:rPr>
            </w:pPr>
            <w:r w:rsidRPr="008C1931">
              <w:rPr>
                <w:rFonts w:ascii="Times New Roman" w:hAnsi="Times New Roman"/>
                <w:sz w:val="24"/>
                <w:szCs w:val="24"/>
              </w:rPr>
              <w:t>Спортивна медицина і фізична реабілітація: Навч. посібник / В.А. Шаповалова, В.М. Коршак, В.М. Халтагарова та ін. – К.: Медицина, 2008. – 248 с.</w:t>
            </w:r>
          </w:p>
          <w:p w14:paraId="32801BFA" w14:textId="307A12CC" w:rsidR="00BA083D" w:rsidRPr="008C1931" w:rsidRDefault="00DC25C2" w:rsidP="00F82C03">
            <w:pPr>
              <w:pStyle w:val="a7"/>
              <w:numPr>
                <w:ilvl w:val="0"/>
                <w:numId w:val="9"/>
              </w:numPr>
              <w:ind w:left="284" w:hanging="284"/>
              <w:jc w:val="both"/>
              <w:rPr>
                <w:rFonts w:ascii="Times New Roman" w:hAnsi="Times New Roman"/>
                <w:b/>
                <w:bCs/>
                <w:sz w:val="24"/>
                <w:szCs w:val="24"/>
                <w:lang w:val="uk-UA"/>
              </w:rPr>
            </w:pPr>
            <w:r w:rsidRPr="008C1931">
              <w:rPr>
                <w:rFonts w:ascii="Times New Roman" w:hAnsi="Times New Roman"/>
                <w:sz w:val="24"/>
                <w:szCs w:val="24"/>
                <w:lang w:val="uk-UA"/>
              </w:rPr>
              <w:t>Основи діагностичних досліджень у фізичній реабілітації [навч. посібник для студентів вищих навчальних закладів] / Т. Бойчук, М. Голубєва, О. Левандовський, Л. Войчишин. _ Л.: ЗУКЦ, 2010. – 240 с</w:t>
            </w:r>
          </w:p>
        </w:tc>
        <w:tc>
          <w:tcPr>
            <w:tcW w:w="1559" w:type="dxa"/>
            <w:shd w:val="clear" w:color="auto" w:fill="auto"/>
          </w:tcPr>
          <w:p w14:paraId="77BE1AA3"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Самостійна, теоретична та практична підготовка за темою заняття.</w:t>
            </w:r>
          </w:p>
          <w:p w14:paraId="5310D0BB"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Виступи, відео,</w:t>
            </w:r>
          </w:p>
          <w:p w14:paraId="472476F7" w14:textId="77777777"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презентації.</w:t>
            </w:r>
          </w:p>
        </w:tc>
        <w:tc>
          <w:tcPr>
            <w:tcW w:w="1276" w:type="dxa"/>
            <w:shd w:val="clear" w:color="auto" w:fill="auto"/>
          </w:tcPr>
          <w:p w14:paraId="5CF4C42F" w14:textId="42B68C7E" w:rsidR="00BA083D" w:rsidRPr="008C1931" w:rsidRDefault="00F82C03" w:rsidP="008C1931">
            <w:pPr>
              <w:spacing w:after="0" w:line="240" w:lineRule="auto"/>
              <w:rPr>
                <w:rFonts w:ascii="Times New Roman" w:hAnsi="Times New Roman"/>
                <w:b/>
                <w:bCs/>
                <w:sz w:val="24"/>
                <w:szCs w:val="24"/>
                <w:lang w:val="uk-UA"/>
              </w:rPr>
            </w:pPr>
            <w:r>
              <w:rPr>
                <w:rFonts w:ascii="Times New Roman" w:hAnsi="Times New Roman"/>
                <w:b/>
                <w:bCs/>
                <w:sz w:val="24"/>
                <w:szCs w:val="24"/>
                <w:lang w:val="uk-UA"/>
              </w:rPr>
              <w:t>5</w:t>
            </w:r>
          </w:p>
        </w:tc>
      </w:tr>
      <w:tr w:rsidR="00BA083D" w:rsidRPr="008C1931" w14:paraId="505DF055" w14:textId="77777777" w:rsidTr="00DC25C2">
        <w:tc>
          <w:tcPr>
            <w:tcW w:w="1560" w:type="dxa"/>
            <w:shd w:val="clear" w:color="auto" w:fill="auto"/>
          </w:tcPr>
          <w:p w14:paraId="56062DEF"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t>Тиждень</w:t>
            </w:r>
          </w:p>
          <w:p w14:paraId="461CFCC5" w14:textId="30A09E22"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t>3</w:t>
            </w:r>
          </w:p>
        </w:tc>
        <w:tc>
          <w:tcPr>
            <w:tcW w:w="4678" w:type="dxa"/>
            <w:shd w:val="clear" w:color="auto" w:fill="auto"/>
          </w:tcPr>
          <w:p w14:paraId="46F484FB" w14:textId="69C9558F" w:rsidR="00E81F33" w:rsidRPr="008C1931" w:rsidRDefault="00E81F33" w:rsidP="008C1931">
            <w:pPr>
              <w:tabs>
                <w:tab w:val="left" w:pos="720"/>
              </w:tabs>
              <w:spacing w:after="0" w:line="240" w:lineRule="auto"/>
              <w:jc w:val="both"/>
              <w:rPr>
                <w:rFonts w:ascii="Times New Roman" w:hAnsi="Times New Roman"/>
                <w:b/>
                <w:sz w:val="24"/>
                <w:szCs w:val="24"/>
              </w:rPr>
            </w:pPr>
            <w:r w:rsidRPr="008C1931">
              <w:rPr>
                <w:rFonts w:ascii="Times New Roman" w:hAnsi="Times New Roman"/>
                <w:b/>
                <w:bCs/>
                <w:sz w:val="24"/>
                <w:szCs w:val="24"/>
                <w:lang w:val="uk-UA"/>
              </w:rPr>
              <w:t xml:space="preserve">Тема 3. </w:t>
            </w:r>
            <w:r w:rsidRPr="008C1931">
              <w:rPr>
                <w:rFonts w:ascii="Times New Roman" w:hAnsi="Times New Roman"/>
                <w:b/>
                <w:sz w:val="24"/>
                <w:szCs w:val="24"/>
              </w:rPr>
              <w:t>Фізична реабілітація після операцій на органах грудної порожнини.</w:t>
            </w:r>
          </w:p>
          <w:p w14:paraId="2D9E5AD7" w14:textId="77777777" w:rsidR="00E81F33" w:rsidRPr="008C1931" w:rsidRDefault="00E81F33" w:rsidP="00C60E56">
            <w:pPr>
              <w:pStyle w:val="a6"/>
              <w:numPr>
                <w:ilvl w:val="0"/>
                <w:numId w:val="14"/>
              </w:numPr>
              <w:tabs>
                <w:tab w:val="left" w:pos="720"/>
              </w:tabs>
              <w:spacing w:after="0" w:line="240" w:lineRule="auto"/>
              <w:ind w:left="422" w:hanging="283"/>
              <w:jc w:val="both"/>
              <w:rPr>
                <w:rFonts w:ascii="Times New Roman" w:hAnsi="Times New Roman"/>
                <w:sz w:val="24"/>
                <w:szCs w:val="24"/>
              </w:rPr>
            </w:pPr>
            <w:r w:rsidRPr="008C1931">
              <w:rPr>
                <w:rFonts w:ascii="Times New Roman" w:hAnsi="Times New Roman"/>
                <w:sz w:val="24"/>
                <w:szCs w:val="24"/>
              </w:rPr>
              <w:t xml:space="preserve">Види хірургічних втручань на органах грудної порожнини. Реабілітація до і після операцій. </w:t>
            </w:r>
          </w:p>
          <w:p w14:paraId="2F0FB2CA" w14:textId="77777777" w:rsidR="00E81F33" w:rsidRPr="008C1931" w:rsidRDefault="00E81F33" w:rsidP="00C60E56">
            <w:pPr>
              <w:pStyle w:val="a6"/>
              <w:numPr>
                <w:ilvl w:val="0"/>
                <w:numId w:val="14"/>
              </w:numPr>
              <w:tabs>
                <w:tab w:val="left" w:pos="720"/>
              </w:tabs>
              <w:spacing w:after="0" w:line="240" w:lineRule="auto"/>
              <w:ind w:left="422" w:hanging="283"/>
              <w:jc w:val="both"/>
              <w:rPr>
                <w:rFonts w:ascii="Times New Roman" w:hAnsi="Times New Roman"/>
                <w:sz w:val="24"/>
                <w:szCs w:val="24"/>
              </w:rPr>
            </w:pPr>
            <w:r w:rsidRPr="008C1931">
              <w:rPr>
                <w:rFonts w:ascii="Times New Roman" w:hAnsi="Times New Roman"/>
                <w:sz w:val="24"/>
                <w:szCs w:val="24"/>
              </w:rPr>
              <w:lastRenderedPageBreak/>
              <w:t xml:space="preserve">Засоби фізичної реабілітації хворих, що перенесли операції </w:t>
            </w:r>
            <w:r w:rsidRPr="008C1931">
              <w:rPr>
                <w:rFonts w:ascii="Times New Roman" w:hAnsi="Times New Roman"/>
                <w:sz w:val="24"/>
                <w:szCs w:val="24"/>
                <w:lang w:val="uk-UA"/>
              </w:rPr>
              <w:t>на легенях</w:t>
            </w:r>
            <w:r w:rsidRPr="008C1931">
              <w:rPr>
                <w:rFonts w:ascii="Times New Roman" w:hAnsi="Times New Roman"/>
                <w:sz w:val="24"/>
                <w:szCs w:val="24"/>
              </w:rPr>
              <w:t>: ЛФК, масаж, фізіотерапія</w:t>
            </w:r>
          </w:p>
          <w:p w14:paraId="1C18ECF1" w14:textId="084AAA35" w:rsidR="00BA083D" w:rsidRPr="008C1931" w:rsidRDefault="00E81F33" w:rsidP="008C1931">
            <w:pPr>
              <w:shd w:val="clear" w:color="auto" w:fill="FFFFFF"/>
              <w:spacing w:after="0" w:line="240" w:lineRule="auto"/>
              <w:jc w:val="both"/>
              <w:rPr>
                <w:rFonts w:ascii="Times New Roman" w:hAnsi="Times New Roman"/>
                <w:b/>
                <w:bCs/>
                <w:sz w:val="24"/>
                <w:szCs w:val="24"/>
                <w:lang w:val="uk-UA"/>
              </w:rPr>
            </w:pPr>
            <w:r w:rsidRPr="008C1931">
              <w:rPr>
                <w:rFonts w:ascii="Times New Roman" w:hAnsi="Times New Roman"/>
                <w:sz w:val="24"/>
                <w:szCs w:val="24"/>
              </w:rPr>
              <w:t>Засоби фізичної реабілітації хворих, що перенесли операції при ішемічній хворобі серця та пороках серця: ЛФК, масаж, фізіотерапія.</w:t>
            </w:r>
          </w:p>
        </w:tc>
        <w:tc>
          <w:tcPr>
            <w:tcW w:w="2268" w:type="dxa"/>
            <w:shd w:val="clear" w:color="auto" w:fill="auto"/>
          </w:tcPr>
          <w:p w14:paraId="034692F3" w14:textId="5BDA2239"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 xml:space="preserve">Лекція – </w:t>
            </w:r>
            <w:r w:rsidR="00E919F8">
              <w:rPr>
                <w:rFonts w:ascii="Times New Roman" w:hAnsi="Times New Roman"/>
                <w:sz w:val="24"/>
                <w:szCs w:val="24"/>
                <w:lang w:val="uk-UA"/>
              </w:rPr>
              <w:t>2</w:t>
            </w:r>
            <w:r w:rsidR="00E81F33" w:rsidRPr="008C1931">
              <w:rPr>
                <w:rFonts w:ascii="Times New Roman" w:hAnsi="Times New Roman"/>
                <w:sz w:val="24"/>
                <w:szCs w:val="24"/>
                <w:lang w:val="uk-UA"/>
              </w:rPr>
              <w:t xml:space="preserve"> </w:t>
            </w:r>
            <w:r w:rsidRPr="008C1931">
              <w:rPr>
                <w:rFonts w:ascii="Times New Roman" w:hAnsi="Times New Roman"/>
                <w:sz w:val="24"/>
                <w:szCs w:val="24"/>
                <w:lang w:val="uk-UA"/>
              </w:rPr>
              <w:t>год.;</w:t>
            </w:r>
          </w:p>
          <w:p w14:paraId="45802D00" w14:textId="2690CD5C"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Практичне заняття – </w:t>
            </w:r>
            <w:r w:rsidR="00E919F8">
              <w:rPr>
                <w:rFonts w:ascii="Times New Roman" w:hAnsi="Times New Roman"/>
                <w:sz w:val="24"/>
                <w:szCs w:val="24"/>
                <w:lang w:val="uk-UA"/>
              </w:rPr>
              <w:t>2</w:t>
            </w:r>
            <w:r w:rsidRPr="008C1931">
              <w:rPr>
                <w:rFonts w:ascii="Times New Roman" w:hAnsi="Times New Roman"/>
                <w:sz w:val="24"/>
                <w:szCs w:val="24"/>
                <w:lang w:val="uk-UA"/>
              </w:rPr>
              <w:t xml:space="preserve"> год., </w:t>
            </w:r>
          </w:p>
          <w:p w14:paraId="614B1FBC" w14:textId="4D6E29C1"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 xml:space="preserve">Самостійна робота – </w:t>
            </w:r>
            <w:r w:rsidR="00E919F8">
              <w:rPr>
                <w:rFonts w:ascii="Times New Roman" w:hAnsi="Times New Roman"/>
                <w:sz w:val="24"/>
                <w:szCs w:val="24"/>
                <w:lang w:val="uk-UA"/>
              </w:rPr>
              <w:t>4</w:t>
            </w:r>
            <w:r w:rsidRPr="008C1931">
              <w:rPr>
                <w:rFonts w:ascii="Times New Roman" w:hAnsi="Times New Roman"/>
                <w:sz w:val="24"/>
                <w:szCs w:val="24"/>
                <w:lang w:val="uk-UA"/>
              </w:rPr>
              <w:t xml:space="preserve"> год.</w:t>
            </w:r>
          </w:p>
        </w:tc>
        <w:tc>
          <w:tcPr>
            <w:tcW w:w="4536" w:type="dxa"/>
            <w:shd w:val="clear" w:color="auto" w:fill="auto"/>
          </w:tcPr>
          <w:p w14:paraId="11C408D5" w14:textId="77777777" w:rsidR="00DC25C2" w:rsidRPr="008C1931" w:rsidRDefault="00DC25C2" w:rsidP="00C60E56">
            <w:pPr>
              <w:pStyle w:val="a6"/>
              <w:numPr>
                <w:ilvl w:val="0"/>
                <w:numId w:val="23"/>
              </w:numPr>
              <w:tabs>
                <w:tab w:val="clear" w:pos="1070"/>
                <w:tab w:val="num" w:pos="316"/>
              </w:tabs>
              <w:suppressAutoHyphens/>
              <w:spacing w:after="0" w:line="240" w:lineRule="auto"/>
              <w:ind w:left="316" w:hanging="316"/>
              <w:jc w:val="both"/>
              <w:rPr>
                <w:rFonts w:ascii="Times New Roman" w:hAnsi="Times New Roman"/>
                <w:sz w:val="24"/>
                <w:szCs w:val="24"/>
                <w:lang w:val="uk-UA"/>
              </w:rPr>
            </w:pPr>
            <w:bookmarkStart w:id="2" w:name="_Ref444526080"/>
            <w:r w:rsidRPr="008C1931">
              <w:rPr>
                <w:rFonts w:ascii="Times New Roman" w:hAnsi="Times New Roman"/>
                <w:sz w:val="24"/>
                <w:szCs w:val="24"/>
                <w:lang w:val="uk-UA"/>
              </w:rPr>
              <w:t xml:space="preserve">Ажиппо О. Ю. Вступ до вищої фізкультурної освіти [Текст] : навч. посіб. для студентів ВНЗ / О. Ю. Ажиппо [та ін.] ; Харків. держ. </w:t>
            </w:r>
            <w:r w:rsidRPr="008C1931">
              <w:rPr>
                <w:rFonts w:ascii="Times New Roman" w:hAnsi="Times New Roman"/>
                <w:sz w:val="24"/>
                <w:szCs w:val="24"/>
                <w:lang w:val="uk-UA"/>
              </w:rPr>
              <w:lastRenderedPageBreak/>
              <w:t>акад. фіз. культури. – Харків : Точка, 2014. – 243 с.</w:t>
            </w:r>
            <w:bookmarkEnd w:id="2"/>
          </w:p>
          <w:p w14:paraId="2893A01B" w14:textId="77777777" w:rsidR="00DC25C2" w:rsidRPr="008C1931" w:rsidRDefault="00DC25C2" w:rsidP="00C60E56">
            <w:pPr>
              <w:pStyle w:val="a6"/>
              <w:numPr>
                <w:ilvl w:val="0"/>
                <w:numId w:val="23"/>
              </w:numPr>
              <w:tabs>
                <w:tab w:val="clear" w:pos="1070"/>
                <w:tab w:val="num" w:pos="316"/>
              </w:tabs>
              <w:suppressAutoHyphens/>
              <w:spacing w:after="0" w:line="240" w:lineRule="auto"/>
              <w:ind w:left="316" w:hanging="316"/>
              <w:jc w:val="both"/>
              <w:rPr>
                <w:rFonts w:ascii="Times New Roman" w:hAnsi="Times New Roman"/>
                <w:sz w:val="24"/>
                <w:szCs w:val="24"/>
                <w:lang w:val="uk-UA"/>
              </w:rPr>
            </w:pPr>
            <w:bookmarkStart w:id="3" w:name="_Ref444525609"/>
            <w:r w:rsidRPr="008C1931">
              <w:rPr>
                <w:rFonts w:ascii="Times New Roman" w:hAnsi="Times New Roman"/>
                <w:sz w:val="24"/>
                <w:szCs w:val="24"/>
                <w:lang w:val="uk-UA"/>
              </w:rPr>
              <w:t>Бойчук Т. Основи діагностичних досліджень у фізичній реабілітації [навч. посібник для студентів вищих навчальних закладів] / Т. Бойчук, М. Голубэва, О. Левандовський, Л. Войчишин. – Л. : ЗУКЦ, 2010. – 240 с.</w:t>
            </w:r>
            <w:bookmarkEnd w:id="3"/>
          </w:p>
          <w:bookmarkStart w:id="4" w:name="_Ref444525615"/>
          <w:p w14:paraId="427205A6" w14:textId="77777777" w:rsidR="00DC25C2" w:rsidRPr="008C1931" w:rsidRDefault="00DC25C2" w:rsidP="00C60E56">
            <w:pPr>
              <w:pStyle w:val="a6"/>
              <w:numPr>
                <w:ilvl w:val="0"/>
                <w:numId w:val="23"/>
              </w:numPr>
              <w:tabs>
                <w:tab w:val="clear" w:pos="1070"/>
                <w:tab w:val="num" w:pos="316"/>
              </w:tabs>
              <w:suppressAutoHyphens/>
              <w:spacing w:after="0" w:line="240" w:lineRule="auto"/>
              <w:ind w:left="316" w:hanging="316"/>
              <w:jc w:val="both"/>
              <w:rPr>
                <w:rFonts w:ascii="Times New Roman" w:hAnsi="Times New Roman"/>
                <w:sz w:val="24"/>
                <w:szCs w:val="24"/>
                <w:lang w:val="uk-UA"/>
              </w:rPr>
            </w:pPr>
            <w:r w:rsidRPr="008C1931">
              <w:rPr>
                <w:rFonts w:ascii="Times New Roman" w:hAnsi="Times New Roman"/>
                <w:sz w:val="24"/>
                <w:szCs w:val="24"/>
                <w:lang w:val="uk-UA"/>
              </w:rPr>
              <w:fldChar w:fldCharType="begin"/>
            </w:r>
            <w:r w:rsidRPr="008C1931">
              <w:rPr>
                <w:rFonts w:ascii="Times New Roman" w:hAnsi="Times New Roman"/>
                <w:sz w:val="24"/>
                <w:szCs w:val="24"/>
                <w:lang w:val="uk-UA"/>
              </w:rPr>
              <w:instrText xml:space="preserve"> HYPERLINK "http://www.irbis-nbuv.gov.ua/cgi-bin/irbis_nbuv/cgiirbis_64.exe?Z21ID=&amp;I21DBN=REF&amp;P21DBN=REF&amp;S21STN=1&amp;S21REF=10&amp;S21FMT=fullwebr&amp;C21COM=S&amp;S21CNR=20&amp;S21P01=0&amp;S21P02=0&amp;S21P03=A=&amp;S21COLORTERMS=1&amp;S21STR=%D0%93%D1%80%D0%B8%D0%B3%D0%BE%D1%80%27%D1%94%D0%B2%20%D0%90$" \o "Пошук за автором" </w:instrText>
            </w:r>
            <w:r w:rsidRPr="008C1931">
              <w:rPr>
                <w:rFonts w:ascii="Times New Roman" w:hAnsi="Times New Roman"/>
                <w:sz w:val="24"/>
                <w:szCs w:val="24"/>
                <w:lang w:val="uk-UA"/>
              </w:rPr>
              <w:fldChar w:fldCharType="separate"/>
            </w:r>
            <w:r w:rsidRPr="008C1931">
              <w:rPr>
                <w:rFonts w:ascii="Times New Roman" w:hAnsi="Times New Roman"/>
                <w:sz w:val="24"/>
                <w:szCs w:val="24"/>
                <w:lang w:val="uk-UA"/>
              </w:rPr>
              <w:t>Григор'єв А. Й.</w:t>
            </w:r>
            <w:r w:rsidRPr="008C1931">
              <w:rPr>
                <w:rFonts w:ascii="Times New Roman" w:hAnsi="Times New Roman"/>
                <w:sz w:val="24"/>
                <w:szCs w:val="24"/>
                <w:lang w:val="uk-UA"/>
              </w:rPr>
              <w:fldChar w:fldCharType="end"/>
            </w:r>
            <w:r w:rsidRPr="008C1931">
              <w:rPr>
                <w:rFonts w:ascii="Times New Roman" w:hAnsi="Times New Roman"/>
                <w:sz w:val="24"/>
                <w:szCs w:val="24"/>
                <w:lang w:val="uk-UA"/>
              </w:rPr>
              <w:t> Енциклопедія фізичної реабілітації : навч.-метод. посіб. для студ. вищ. навч. закл. Т. 4. Лікувальна фізична культура / А. Й. Григор'єв, А. Л. Турчак; МОН України, Кіровогр. держ. пед. ун-т ім. В. Винниченка. – Кіровоград, 2009. – 896 c.</w:t>
            </w:r>
            <w:bookmarkEnd w:id="4"/>
          </w:p>
          <w:bookmarkStart w:id="5" w:name="_Ref444525619"/>
          <w:p w14:paraId="0989EECB" w14:textId="68FBF646" w:rsidR="00BA083D" w:rsidRPr="008C1931" w:rsidRDefault="00DC25C2" w:rsidP="00C60E56">
            <w:pPr>
              <w:pStyle w:val="a6"/>
              <w:numPr>
                <w:ilvl w:val="0"/>
                <w:numId w:val="23"/>
              </w:numPr>
              <w:tabs>
                <w:tab w:val="clear" w:pos="1070"/>
                <w:tab w:val="num" w:pos="316"/>
              </w:tabs>
              <w:suppressAutoHyphens/>
              <w:spacing w:after="0" w:line="240" w:lineRule="auto"/>
              <w:ind w:left="316" w:hanging="316"/>
              <w:jc w:val="both"/>
              <w:rPr>
                <w:rFonts w:ascii="Times New Roman" w:hAnsi="Times New Roman"/>
                <w:b/>
                <w:bCs/>
                <w:sz w:val="24"/>
                <w:szCs w:val="24"/>
              </w:rPr>
            </w:pPr>
            <w:r w:rsidRPr="008C1931">
              <w:rPr>
                <w:rFonts w:ascii="Times New Roman" w:hAnsi="Times New Roman"/>
                <w:sz w:val="24"/>
                <w:szCs w:val="24"/>
                <w:lang w:val="uk-UA"/>
              </w:rPr>
              <w:fldChar w:fldCharType="begin"/>
            </w:r>
            <w:r w:rsidRPr="008C1931">
              <w:rPr>
                <w:rFonts w:ascii="Times New Roman" w:hAnsi="Times New Roman"/>
                <w:sz w:val="24"/>
                <w:szCs w:val="24"/>
                <w:lang w:val="uk-UA"/>
              </w:rPr>
              <w:instrText xml:space="preserve"> HYPERLINK "http://www.irbis-nbuv.gov.ua/cgi-bin/irbis_nbuv/cgiirbis_64.exe?Z21ID=&amp;I21DBN=REF&amp;P21DBN=REF&amp;S21STN=1&amp;S21REF=10&amp;S21FMT=fullwebr&amp;C21COM=S&amp;S21CNR=20&amp;S21P01=0&amp;S21P02=0&amp;S21P03=A=&amp;S21COLORTERMS=1&amp;S21STR=%D0%9C%D1%83%D1%80%D0%B7%D0%B0%20%D0%92$" \o "Пошук за автором" </w:instrText>
            </w:r>
            <w:r w:rsidRPr="008C1931">
              <w:rPr>
                <w:rFonts w:ascii="Times New Roman" w:hAnsi="Times New Roman"/>
                <w:sz w:val="24"/>
                <w:szCs w:val="24"/>
                <w:lang w:val="uk-UA"/>
              </w:rPr>
              <w:fldChar w:fldCharType="separate"/>
            </w:r>
            <w:r w:rsidRPr="008C1931">
              <w:rPr>
                <w:rFonts w:ascii="Times New Roman" w:hAnsi="Times New Roman"/>
                <w:sz w:val="24"/>
                <w:szCs w:val="24"/>
                <w:lang w:val="uk-UA"/>
              </w:rPr>
              <w:t>Мурза В. П.</w:t>
            </w:r>
            <w:r w:rsidRPr="008C1931">
              <w:rPr>
                <w:rFonts w:ascii="Times New Roman" w:hAnsi="Times New Roman"/>
                <w:sz w:val="24"/>
                <w:szCs w:val="24"/>
                <w:lang w:val="uk-UA"/>
              </w:rPr>
              <w:fldChar w:fldCharType="end"/>
            </w:r>
            <w:r w:rsidRPr="008C1931">
              <w:rPr>
                <w:rFonts w:ascii="Times New Roman" w:hAnsi="Times New Roman"/>
                <w:sz w:val="24"/>
                <w:szCs w:val="24"/>
                <w:lang w:val="uk-UA"/>
              </w:rPr>
              <w:t> Фізична реабілітація в хірургії : навч. посіб. / В. П. Мурза, В. М. Мухін; Міжнар. наук.-техн. ун-т ім. Ю.Бугая. – К. : Наук. світ, 2008. – 247 c.</w:t>
            </w:r>
            <w:bookmarkEnd w:id="5"/>
          </w:p>
        </w:tc>
        <w:tc>
          <w:tcPr>
            <w:tcW w:w="1559" w:type="dxa"/>
            <w:shd w:val="clear" w:color="auto" w:fill="auto"/>
          </w:tcPr>
          <w:p w14:paraId="0B9A8DBC"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 xml:space="preserve">Самостійна, теоретична та практична підготовка </w:t>
            </w:r>
            <w:r w:rsidRPr="008C1931">
              <w:rPr>
                <w:rFonts w:ascii="Times New Roman" w:hAnsi="Times New Roman"/>
                <w:sz w:val="24"/>
                <w:szCs w:val="24"/>
                <w:lang w:val="uk-UA"/>
              </w:rPr>
              <w:lastRenderedPageBreak/>
              <w:t>за темою заняття.</w:t>
            </w:r>
          </w:p>
          <w:p w14:paraId="433C0A50"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Виступи, відео,</w:t>
            </w:r>
          </w:p>
          <w:p w14:paraId="71646E8F" w14:textId="77777777"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презентації.</w:t>
            </w:r>
          </w:p>
        </w:tc>
        <w:tc>
          <w:tcPr>
            <w:tcW w:w="1276" w:type="dxa"/>
            <w:shd w:val="clear" w:color="auto" w:fill="auto"/>
          </w:tcPr>
          <w:p w14:paraId="34F25970" w14:textId="449C0509" w:rsidR="00BA083D" w:rsidRPr="008C1931" w:rsidRDefault="00F82C03" w:rsidP="008C1931">
            <w:pPr>
              <w:spacing w:after="0" w:line="240" w:lineRule="auto"/>
              <w:rPr>
                <w:rFonts w:ascii="Times New Roman" w:hAnsi="Times New Roman"/>
                <w:b/>
                <w:bCs/>
                <w:sz w:val="24"/>
                <w:szCs w:val="24"/>
                <w:lang w:val="uk-UA"/>
              </w:rPr>
            </w:pPr>
            <w:r>
              <w:rPr>
                <w:rFonts w:ascii="Times New Roman" w:hAnsi="Times New Roman"/>
                <w:b/>
                <w:bCs/>
                <w:sz w:val="24"/>
                <w:szCs w:val="24"/>
                <w:lang w:val="uk-UA"/>
              </w:rPr>
              <w:lastRenderedPageBreak/>
              <w:t>5</w:t>
            </w:r>
          </w:p>
        </w:tc>
      </w:tr>
      <w:tr w:rsidR="00BA083D" w:rsidRPr="008C1931" w14:paraId="6699FDE7" w14:textId="77777777" w:rsidTr="00DC25C2">
        <w:tc>
          <w:tcPr>
            <w:tcW w:w="1560" w:type="dxa"/>
            <w:shd w:val="clear" w:color="auto" w:fill="auto"/>
          </w:tcPr>
          <w:p w14:paraId="3ED9D421"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lastRenderedPageBreak/>
              <w:t>Тиждень</w:t>
            </w:r>
          </w:p>
          <w:p w14:paraId="45ABDB5E" w14:textId="3FA31D56" w:rsidR="00BA083D" w:rsidRPr="008C1931" w:rsidRDefault="00E919F8" w:rsidP="008C1931">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4</w:t>
            </w:r>
          </w:p>
        </w:tc>
        <w:tc>
          <w:tcPr>
            <w:tcW w:w="4678" w:type="dxa"/>
            <w:shd w:val="clear" w:color="auto" w:fill="auto"/>
          </w:tcPr>
          <w:p w14:paraId="0BF318FC" w14:textId="495D430C" w:rsidR="00E81F33" w:rsidRPr="008C1931" w:rsidRDefault="00E81F33" w:rsidP="008C1931">
            <w:pPr>
              <w:tabs>
                <w:tab w:val="left" w:pos="720"/>
              </w:tabs>
              <w:spacing w:after="0" w:line="240" w:lineRule="auto"/>
              <w:jc w:val="both"/>
              <w:rPr>
                <w:rFonts w:ascii="Times New Roman" w:hAnsi="Times New Roman"/>
                <w:b/>
                <w:sz w:val="24"/>
                <w:szCs w:val="24"/>
              </w:rPr>
            </w:pPr>
            <w:r w:rsidRPr="008C1931">
              <w:rPr>
                <w:rFonts w:ascii="Times New Roman" w:hAnsi="Times New Roman"/>
                <w:b/>
                <w:bCs/>
                <w:sz w:val="24"/>
                <w:szCs w:val="24"/>
                <w:lang w:val="uk-UA"/>
              </w:rPr>
              <w:t xml:space="preserve">Тема </w:t>
            </w:r>
            <w:r w:rsidR="00E919F8">
              <w:rPr>
                <w:rFonts w:ascii="Times New Roman" w:hAnsi="Times New Roman"/>
                <w:b/>
                <w:bCs/>
                <w:sz w:val="24"/>
                <w:szCs w:val="24"/>
                <w:lang w:val="uk-UA"/>
              </w:rPr>
              <w:t>4</w:t>
            </w:r>
            <w:r w:rsidRPr="008C1931">
              <w:rPr>
                <w:rFonts w:ascii="Times New Roman" w:hAnsi="Times New Roman"/>
                <w:b/>
                <w:bCs/>
                <w:sz w:val="24"/>
                <w:szCs w:val="24"/>
                <w:lang w:val="uk-UA"/>
              </w:rPr>
              <w:t xml:space="preserve">. </w:t>
            </w:r>
            <w:r w:rsidRPr="008C1931">
              <w:rPr>
                <w:rFonts w:ascii="Times New Roman" w:hAnsi="Times New Roman"/>
                <w:b/>
                <w:sz w:val="24"/>
                <w:szCs w:val="24"/>
              </w:rPr>
              <w:t>Фізична реабілітація після операцій на органах черевної порожнини.</w:t>
            </w:r>
          </w:p>
          <w:p w14:paraId="08123A57" w14:textId="77777777" w:rsidR="00E81F33" w:rsidRPr="008C1931" w:rsidRDefault="00E81F33" w:rsidP="00C60E56">
            <w:pPr>
              <w:pStyle w:val="a6"/>
              <w:numPr>
                <w:ilvl w:val="0"/>
                <w:numId w:val="16"/>
              </w:numPr>
              <w:tabs>
                <w:tab w:val="left" w:pos="422"/>
              </w:tabs>
              <w:spacing w:after="0" w:line="240" w:lineRule="auto"/>
              <w:ind w:left="422" w:hanging="283"/>
              <w:jc w:val="both"/>
              <w:rPr>
                <w:rFonts w:ascii="Times New Roman" w:hAnsi="Times New Roman"/>
                <w:sz w:val="24"/>
                <w:szCs w:val="24"/>
              </w:rPr>
            </w:pPr>
            <w:r w:rsidRPr="008C1931">
              <w:rPr>
                <w:rFonts w:ascii="Times New Roman" w:hAnsi="Times New Roman"/>
                <w:sz w:val="24"/>
                <w:szCs w:val="24"/>
              </w:rPr>
              <w:t xml:space="preserve">Види хірургічних втручань на органах черевної порожнини. </w:t>
            </w:r>
          </w:p>
          <w:p w14:paraId="518E2527" w14:textId="77777777" w:rsidR="00E81F33" w:rsidRPr="008C1931" w:rsidRDefault="00E81F33" w:rsidP="00C60E56">
            <w:pPr>
              <w:pStyle w:val="a6"/>
              <w:numPr>
                <w:ilvl w:val="0"/>
                <w:numId w:val="16"/>
              </w:numPr>
              <w:tabs>
                <w:tab w:val="left" w:pos="422"/>
              </w:tabs>
              <w:spacing w:after="0" w:line="240" w:lineRule="auto"/>
              <w:ind w:left="422" w:hanging="283"/>
              <w:jc w:val="both"/>
              <w:rPr>
                <w:rFonts w:ascii="Times New Roman" w:hAnsi="Times New Roman"/>
                <w:sz w:val="24"/>
                <w:szCs w:val="24"/>
              </w:rPr>
            </w:pPr>
            <w:r w:rsidRPr="008C1931">
              <w:rPr>
                <w:rFonts w:ascii="Times New Roman" w:hAnsi="Times New Roman"/>
                <w:sz w:val="24"/>
                <w:szCs w:val="24"/>
              </w:rPr>
              <w:t>Засоби фізичної реабілітації хворих, що перенесли операції на шлунку, при холецистоктемії</w:t>
            </w:r>
            <w:r w:rsidRPr="008C1931">
              <w:rPr>
                <w:rFonts w:ascii="Times New Roman" w:eastAsia="TimesNewRoman" w:hAnsi="Times New Roman"/>
                <w:sz w:val="24"/>
                <w:szCs w:val="24"/>
              </w:rPr>
              <w:t xml:space="preserve">. </w:t>
            </w:r>
          </w:p>
          <w:p w14:paraId="77A8E5D3" w14:textId="31EC4E8C" w:rsidR="00BA083D" w:rsidRPr="008C1931" w:rsidRDefault="00E81F33" w:rsidP="00C60E56">
            <w:pPr>
              <w:pStyle w:val="a6"/>
              <w:numPr>
                <w:ilvl w:val="0"/>
                <w:numId w:val="16"/>
              </w:numPr>
              <w:tabs>
                <w:tab w:val="left" w:pos="422"/>
              </w:tabs>
              <w:spacing w:after="0" w:line="240" w:lineRule="auto"/>
              <w:ind w:left="422" w:hanging="283"/>
              <w:jc w:val="both"/>
              <w:rPr>
                <w:rFonts w:ascii="Times New Roman" w:hAnsi="Times New Roman"/>
                <w:sz w:val="24"/>
                <w:szCs w:val="24"/>
              </w:rPr>
            </w:pPr>
            <w:r w:rsidRPr="008C1931">
              <w:rPr>
                <w:rFonts w:ascii="Times New Roman" w:eastAsia="TimesNewRoman" w:hAnsi="Times New Roman"/>
                <w:sz w:val="24"/>
                <w:szCs w:val="24"/>
              </w:rPr>
              <w:t xml:space="preserve">Застосування ЛФК, масажу, фізіотерапевтичних процедур та механотерапії при втручаннях на </w:t>
            </w:r>
            <w:r w:rsidRPr="008C1931">
              <w:rPr>
                <w:rFonts w:ascii="Times New Roman" w:eastAsia="TimesNewRoman" w:hAnsi="Times New Roman"/>
                <w:sz w:val="24"/>
                <w:szCs w:val="24"/>
                <w:lang w:val="uk-UA"/>
              </w:rPr>
              <w:lastRenderedPageBreak/>
              <w:t xml:space="preserve">тонкій та товстій </w:t>
            </w:r>
            <w:r w:rsidRPr="008C1931">
              <w:rPr>
                <w:rFonts w:ascii="Times New Roman" w:eastAsia="TimesNewRoman" w:hAnsi="Times New Roman"/>
                <w:sz w:val="24"/>
                <w:szCs w:val="24"/>
              </w:rPr>
              <w:t>киш</w:t>
            </w:r>
            <w:r w:rsidRPr="008C1931">
              <w:rPr>
                <w:rFonts w:ascii="Times New Roman" w:eastAsia="TimesNewRoman" w:hAnsi="Times New Roman"/>
                <w:sz w:val="24"/>
                <w:szCs w:val="24"/>
                <w:lang w:val="uk-UA"/>
              </w:rPr>
              <w:t>ці</w:t>
            </w:r>
            <w:r w:rsidRPr="008C1931">
              <w:rPr>
                <w:rFonts w:ascii="Times New Roman" w:eastAsia="TimesNewRoman" w:hAnsi="Times New Roman"/>
                <w:sz w:val="24"/>
                <w:szCs w:val="24"/>
              </w:rPr>
              <w:t>. Реабілітація хворих після апенд</w:t>
            </w:r>
            <w:r w:rsidRPr="008C1931">
              <w:rPr>
                <w:rFonts w:ascii="Times New Roman" w:eastAsia="TimesNewRoman" w:hAnsi="Times New Roman"/>
                <w:sz w:val="24"/>
                <w:szCs w:val="24"/>
                <w:lang w:val="uk-UA"/>
              </w:rPr>
              <w:t>ектомії</w:t>
            </w:r>
            <w:r w:rsidRPr="008C1931">
              <w:rPr>
                <w:rFonts w:ascii="Times New Roman" w:hAnsi="Times New Roman"/>
                <w:sz w:val="24"/>
                <w:szCs w:val="24"/>
              </w:rPr>
              <w:t>.</w:t>
            </w:r>
          </w:p>
        </w:tc>
        <w:tc>
          <w:tcPr>
            <w:tcW w:w="2268" w:type="dxa"/>
            <w:shd w:val="clear" w:color="auto" w:fill="auto"/>
          </w:tcPr>
          <w:p w14:paraId="2585D387" w14:textId="2D8E562C"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 xml:space="preserve">Лекція – </w:t>
            </w:r>
            <w:r w:rsidR="00E919F8">
              <w:rPr>
                <w:rFonts w:ascii="Times New Roman" w:hAnsi="Times New Roman"/>
                <w:sz w:val="24"/>
                <w:szCs w:val="24"/>
                <w:lang w:val="uk-UA"/>
              </w:rPr>
              <w:t>2</w:t>
            </w:r>
            <w:r w:rsidRPr="008C1931">
              <w:rPr>
                <w:rFonts w:ascii="Times New Roman" w:hAnsi="Times New Roman"/>
                <w:sz w:val="24"/>
                <w:szCs w:val="24"/>
                <w:lang w:val="uk-UA"/>
              </w:rPr>
              <w:t xml:space="preserve"> год.;</w:t>
            </w:r>
          </w:p>
          <w:p w14:paraId="1A10AFE5" w14:textId="53CCD6AA"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Практичне заняття – </w:t>
            </w:r>
            <w:r w:rsidR="00E919F8">
              <w:rPr>
                <w:rFonts w:ascii="Times New Roman" w:hAnsi="Times New Roman"/>
                <w:sz w:val="24"/>
                <w:szCs w:val="24"/>
                <w:lang w:val="uk-UA"/>
              </w:rPr>
              <w:t>2</w:t>
            </w:r>
            <w:r w:rsidRPr="008C1931">
              <w:rPr>
                <w:rFonts w:ascii="Times New Roman" w:hAnsi="Times New Roman"/>
                <w:sz w:val="24"/>
                <w:szCs w:val="24"/>
                <w:lang w:val="uk-UA"/>
              </w:rPr>
              <w:t xml:space="preserve"> год., </w:t>
            </w:r>
          </w:p>
          <w:p w14:paraId="0D38B378" w14:textId="14A1FAE6"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 xml:space="preserve">Самостійна робота – </w:t>
            </w:r>
            <w:r w:rsidR="00E919F8">
              <w:rPr>
                <w:rFonts w:ascii="Times New Roman" w:hAnsi="Times New Roman"/>
                <w:sz w:val="24"/>
                <w:szCs w:val="24"/>
                <w:lang w:val="uk-UA"/>
              </w:rPr>
              <w:t>4</w:t>
            </w:r>
            <w:r w:rsidRPr="008C1931">
              <w:rPr>
                <w:rFonts w:ascii="Times New Roman" w:hAnsi="Times New Roman"/>
                <w:sz w:val="24"/>
                <w:szCs w:val="24"/>
                <w:lang w:val="uk-UA"/>
              </w:rPr>
              <w:t xml:space="preserve"> год.</w:t>
            </w:r>
          </w:p>
        </w:tc>
        <w:tc>
          <w:tcPr>
            <w:tcW w:w="4536" w:type="dxa"/>
            <w:shd w:val="clear" w:color="auto" w:fill="auto"/>
          </w:tcPr>
          <w:p w14:paraId="5682E059" w14:textId="77777777" w:rsidR="00DC25C2" w:rsidRPr="008C1931" w:rsidRDefault="00DC25C2" w:rsidP="00C60E56">
            <w:pPr>
              <w:pStyle w:val="af"/>
              <w:numPr>
                <w:ilvl w:val="0"/>
                <w:numId w:val="25"/>
              </w:numPr>
              <w:spacing w:after="0"/>
              <w:ind w:left="316" w:hanging="316"/>
              <w:jc w:val="both"/>
              <w:rPr>
                <w:sz w:val="24"/>
                <w:szCs w:val="24"/>
              </w:rPr>
            </w:pPr>
            <w:r w:rsidRPr="008C1931">
              <w:rPr>
                <w:sz w:val="24"/>
                <w:szCs w:val="24"/>
              </w:rPr>
              <w:t>Хірургія: підручник / Б.П. Лисенко, В.Д. Шейко, С.Д. Хіміч та ін.: за ред. професорів Б.П. Лисенка, В.Д. Шейка, С.Д. Хіміча. — К.: ВСВ “Медицина”, 2010. — 712 с.</w:t>
            </w:r>
          </w:p>
          <w:p w14:paraId="75E5921E" w14:textId="77777777" w:rsidR="00DC25C2" w:rsidRPr="008C1931" w:rsidRDefault="00DC25C2" w:rsidP="00C60E56">
            <w:pPr>
              <w:pStyle w:val="af"/>
              <w:numPr>
                <w:ilvl w:val="0"/>
                <w:numId w:val="25"/>
              </w:numPr>
              <w:spacing w:after="0"/>
              <w:ind w:left="316" w:hanging="316"/>
              <w:jc w:val="both"/>
              <w:rPr>
                <w:sz w:val="24"/>
                <w:szCs w:val="24"/>
              </w:rPr>
            </w:pPr>
            <w:r w:rsidRPr="008C1931">
              <w:rPr>
                <w:sz w:val="24"/>
                <w:szCs w:val="24"/>
              </w:rPr>
              <w:t>Бучинський А.Р. Хірургічні захворювання. – Киев: «Вища школа», 2007. – 576 с.</w:t>
            </w:r>
          </w:p>
          <w:p w14:paraId="5015C622" w14:textId="77777777" w:rsidR="008C1931" w:rsidRDefault="00DC25C2" w:rsidP="00C60E56">
            <w:pPr>
              <w:pStyle w:val="a7"/>
              <w:numPr>
                <w:ilvl w:val="0"/>
                <w:numId w:val="25"/>
              </w:numPr>
              <w:ind w:left="316" w:hanging="316"/>
              <w:jc w:val="both"/>
              <w:rPr>
                <w:rFonts w:ascii="Times New Roman" w:hAnsi="Times New Roman"/>
                <w:sz w:val="24"/>
                <w:szCs w:val="24"/>
                <w:lang w:val="uk-UA"/>
              </w:rPr>
            </w:pPr>
            <w:r w:rsidRPr="008C1931">
              <w:rPr>
                <w:rFonts w:ascii="Times New Roman" w:hAnsi="Times New Roman"/>
                <w:sz w:val="24"/>
                <w:szCs w:val="24"/>
              </w:rPr>
              <w:t xml:space="preserve">Сучасні стандарти та критерії в галузі реабілітаційної медицини: Навчальний </w:t>
            </w:r>
            <w:r w:rsidRPr="008C1931">
              <w:rPr>
                <w:rFonts w:ascii="Times New Roman" w:hAnsi="Times New Roman"/>
                <w:sz w:val="24"/>
                <w:szCs w:val="24"/>
              </w:rPr>
              <w:lastRenderedPageBreak/>
              <w:t xml:space="preserve">посібник / За ред. В.П. Лисенюка.- К., 2001.- 70 с. </w:t>
            </w:r>
          </w:p>
          <w:p w14:paraId="4EDD5692" w14:textId="04FBEF3E" w:rsidR="00BA083D" w:rsidRPr="008C1931" w:rsidRDefault="00DC25C2" w:rsidP="00C60E56">
            <w:pPr>
              <w:pStyle w:val="a7"/>
              <w:numPr>
                <w:ilvl w:val="0"/>
                <w:numId w:val="25"/>
              </w:numPr>
              <w:ind w:left="316" w:hanging="316"/>
              <w:jc w:val="both"/>
              <w:rPr>
                <w:rFonts w:ascii="Times New Roman" w:hAnsi="Times New Roman"/>
                <w:sz w:val="24"/>
                <w:szCs w:val="24"/>
                <w:lang w:val="uk-UA"/>
              </w:rPr>
            </w:pPr>
            <w:r w:rsidRPr="008C1931">
              <w:rPr>
                <w:rFonts w:ascii="Times New Roman" w:hAnsi="Times New Roman"/>
                <w:sz w:val="24"/>
                <w:szCs w:val="24"/>
              </w:rPr>
              <w:t>Сучасні класифікації та стандарти лікування захворювань внутрішніх органів / За ред. проф. Ю.М. Мостового. – 22-ге вид., перероб. – Київ, Центр ДЗК, 2017. – 616 с.</w:t>
            </w:r>
          </w:p>
        </w:tc>
        <w:tc>
          <w:tcPr>
            <w:tcW w:w="1559" w:type="dxa"/>
            <w:shd w:val="clear" w:color="auto" w:fill="auto"/>
          </w:tcPr>
          <w:p w14:paraId="1C4F052B"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Самостійна, теоретична та практична підготовка за темою заняття.</w:t>
            </w:r>
          </w:p>
          <w:p w14:paraId="1E860C34"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Виступи, відео,</w:t>
            </w:r>
          </w:p>
          <w:p w14:paraId="178EE89B" w14:textId="77777777"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презентації.</w:t>
            </w:r>
          </w:p>
        </w:tc>
        <w:tc>
          <w:tcPr>
            <w:tcW w:w="1276" w:type="dxa"/>
            <w:shd w:val="clear" w:color="auto" w:fill="auto"/>
          </w:tcPr>
          <w:p w14:paraId="607E413F" w14:textId="70388D92" w:rsidR="00BA083D" w:rsidRPr="008C1931" w:rsidRDefault="00F82C03" w:rsidP="008C1931">
            <w:pPr>
              <w:spacing w:after="0" w:line="240" w:lineRule="auto"/>
              <w:rPr>
                <w:rFonts w:ascii="Times New Roman" w:hAnsi="Times New Roman"/>
                <w:b/>
                <w:bCs/>
                <w:sz w:val="24"/>
                <w:szCs w:val="24"/>
                <w:lang w:val="uk-UA"/>
              </w:rPr>
            </w:pPr>
            <w:r>
              <w:rPr>
                <w:rFonts w:ascii="Times New Roman" w:hAnsi="Times New Roman"/>
                <w:b/>
                <w:bCs/>
                <w:sz w:val="24"/>
                <w:szCs w:val="24"/>
                <w:lang w:val="uk-UA"/>
              </w:rPr>
              <w:t>5</w:t>
            </w:r>
          </w:p>
        </w:tc>
      </w:tr>
      <w:tr w:rsidR="00BA083D" w:rsidRPr="008C1931" w14:paraId="7EEAE56F" w14:textId="77777777" w:rsidTr="00DC25C2">
        <w:tc>
          <w:tcPr>
            <w:tcW w:w="1560" w:type="dxa"/>
            <w:shd w:val="clear" w:color="auto" w:fill="auto"/>
          </w:tcPr>
          <w:p w14:paraId="3CAE75F6"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lastRenderedPageBreak/>
              <w:t>Тиждень</w:t>
            </w:r>
          </w:p>
          <w:p w14:paraId="0BF03F8D" w14:textId="77EF25F6" w:rsidR="00BA083D" w:rsidRPr="008C1931" w:rsidRDefault="00E919F8" w:rsidP="008C1931">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5</w:t>
            </w:r>
          </w:p>
        </w:tc>
        <w:tc>
          <w:tcPr>
            <w:tcW w:w="4678" w:type="dxa"/>
            <w:shd w:val="clear" w:color="auto" w:fill="auto"/>
          </w:tcPr>
          <w:p w14:paraId="7510F38B" w14:textId="0BFAF361" w:rsidR="00E81F33" w:rsidRPr="008C1931" w:rsidRDefault="00BA083D" w:rsidP="008C1931">
            <w:pPr>
              <w:tabs>
                <w:tab w:val="left" w:pos="720"/>
              </w:tabs>
              <w:spacing w:after="0" w:line="240" w:lineRule="auto"/>
              <w:jc w:val="both"/>
              <w:rPr>
                <w:rFonts w:ascii="Times New Roman" w:hAnsi="Times New Roman"/>
                <w:b/>
                <w:sz w:val="24"/>
                <w:szCs w:val="24"/>
              </w:rPr>
            </w:pPr>
            <w:r w:rsidRPr="008C1931">
              <w:rPr>
                <w:rFonts w:ascii="Times New Roman" w:hAnsi="Times New Roman"/>
                <w:b/>
                <w:bCs/>
                <w:sz w:val="24"/>
                <w:szCs w:val="24"/>
                <w:lang w:val="uk-UA"/>
              </w:rPr>
              <w:t xml:space="preserve">Тема </w:t>
            </w:r>
            <w:r w:rsidR="00E919F8">
              <w:rPr>
                <w:rFonts w:ascii="Times New Roman" w:hAnsi="Times New Roman"/>
                <w:b/>
                <w:bCs/>
                <w:sz w:val="24"/>
                <w:szCs w:val="24"/>
                <w:lang w:val="uk-UA"/>
              </w:rPr>
              <w:t>5</w:t>
            </w:r>
            <w:r w:rsidRPr="008C1931">
              <w:rPr>
                <w:rFonts w:ascii="Times New Roman" w:hAnsi="Times New Roman"/>
                <w:b/>
                <w:bCs/>
                <w:sz w:val="24"/>
                <w:szCs w:val="24"/>
                <w:lang w:val="uk-UA"/>
              </w:rPr>
              <w:t>.</w:t>
            </w:r>
            <w:r w:rsidR="00E81F33" w:rsidRPr="008C1931">
              <w:rPr>
                <w:rFonts w:ascii="Times New Roman" w:hAnsi="Times New Roman"/>
                <w:b/>
                <w:bCs/>
                <w:sz w:val="24"/>
                <w:szCs w:val="24"/>
                <w:lang w:val="uk-UA"/>
              </w:rPr>
              <w:t xml:space="preserve"> </w:t>
            </w:r>
            <w:bookmarkStart w:id="6" w:name="_Hlk145943492"/>
            <w:r w:rsidR="00E81F33" w:rsidRPr="008C1931">
              <w:rPr>
                <w:rFonts w:ascii="Times New Roman" w:hAnsi="Times New Roman"/>
                <w:b/>
                <w:sz w:val="24"/>
                <w:szCs w:val="24"/>
              </w:rPr>
              <w:t>Фізична реабілітація після операції на органах малого тазу та в урологічній практиці</w:t>
            </w:r>
            <w:bookmarkEnd w:id="6"/>
            <w:r w:rsidR="00E81F33" w:rsidRPr="008C1931">
              <w:rPr>
                <w:rFonts w:ascii="Times New Roman" w:hAnsi="Times New Roman"/>
                <w:b/>
                <w:sz w:val="24"/>
                <w:szCs w:val="24"/>
              </w:rPr>
              <w:t>.</w:t>
            </w:r>
          </w:p>
          <w:p w14:paraId="26DB39F6" w14:textId="77777777" w:rsidR="00E81F33" w:rsidRPr="008C1931" w:rsidRDefault="00E81F33" w:rsidP="00C60E56">
            <w:pPr>
              <w:widowControl w:val="0"/>
              <w:numPr>
                <w:ilvl w:val="0"/>
                <w:numId w:val="11"/>
              </w:numPr>
              <w:tabs>
                <w:tab w:val="left" w:pos="720"/>
              </w:tabs>
              <w:suppressAutoHyphens/>
              <w:spacing w:after="0" w:line="240" w:lineRule="auto"/>
              <w:jc w:val="both"/>
              <w:rPr>
                <w:rFonts w:ascii="Times New Roman" w:hAnsi="Times New Roman"/>
                <w:sz w:val="24"/>
                <w:szCs w:val="24"/>
              </w:rPr>
            </w:pPr>
            <w:r w:rsidRPr="008C1931">
              <w:rPr>
                <w:rFonts w:ascii="Times New Roman" w:hAnsi="Times New Roman"/>
                <w:sz w:val="24"/>
                <w:szCs w:val="24"/>
              </w:rPr>
              <w:t>Фізична реабілітація з приводу опущення органів малого тазу, видалення кісти яєчника, при опущенні матки.</w:t>
            </w:r>
          </w:p>
          <w:p w14:paraId="28C1F721" w14:textId="3BBEEEC8" w:rsidR="00BA083D" w:rsidRPr="008C1931" w:rsidRDefault="00E81F33" w:rsidP="00C60E56">
            <w:pPr>
              <w:widowControl w:val="0"/>
              <w:numPr>
                <w:ilvl w:val="0"/>
                <w:numId w:val="11"/>
              </w:numPr>
              <w:tabs>
                <w:tab w:val="left" w:pos="720"/>
              </w:tabs>
              <w:suppressAutoHyphens/>
              <w:spacing w:after="0" w:line="240" w:lineRule="auto"/>
              <w:jc w:val="both"/>
              <w:rPr>
                <w:rFonts w:ascii="Times New Roman" w:hAnsi="Times New Roman"/>
                <w:sz w:val="24"/>
                <w:szCs w:val="24"/>
              </w:rPr>
            </w:pPr>
            <w:r w:rsidRPr="008C1931">
              <w:rPr>
                <w:rFonts w:ascii="Times New Roman" w:hAnsi="Times New Roman"/>
                <w:sz w:val="24"/>
                <w:szCs w:val="24"/>
              </w:rPr>
              <w:t>Фізична реабілітація після операцій в урології</w:t>
            </w:r>
            <w:r w:rsidR="00BA083D" w:rsidRPr="008C1931">
              <w:rPr>
                <w:rFonts w:ascii="Times New Roman" w:hAnsi="Times New Roman"/>
                <w:b/>
                <w:bCs/>
                <w:sz w:val="24"/>
                <w:szCs w:val="24"/>
                <w:lang w:val="uk-UA"/>
              </w:rPr>
              <w:t xml:space="preserve"> </w:t>
            </w:r>
          </w:p>
          <w:p w14:paraId="343286E7" w14:textId="39A6D6D4" w:rsidR="00BA083D" w:rsidRPr="008C1931" w:rsidRDefault="00BA083D" w:rsidP="008C1931">
            <w:pPr>
              <w:pStyle w:val="a6"/>
              <w:spacing w:after="0" w:line="240" w:lineRule="auto"/>
              <w:rPr>
                <w:rFonts w:ascii="Times New Roman" w:hAnsi="Times New Roman"/>
                <w:b/>
                <w:bCs/>
                <w:sz w:val="24"/>
                <w:szCs w:val="24"/>
              </w:rPr>
            </w:pPr>
          </w:p>
        </w:tc>
        <w:tc>
          <w:tcPr>
            <w:tcW w:w="2268" w:type="dxa"/>
            <w:shd w:val="clear" w:color="auto" w:fill="auto"/>
          </w:tcPr>
          <w:p w14:paraId="116E2490"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Лекція – 2 год.;</w:t>
            </w:r>
          </w:p>
          <w:p w14:paraId="497D5738" w14:textId="3CEAFCCD"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Практичне заняття – </w:t>
            </w:r>
            <w:r w:rsidR="00E81F33" w:rsidRPr="008C1931">
              <w:rPr>
                <w:rFonts w:ascii="Times New Roman" w:hAnsi="Times New Roman"/>
                <w:sz w:val="24"/>
                <w:szCs w:val="24"/>
                <w:lang w:val="uk-UA"/>
              </w:rPr>
              <w:t>2</w:t>
            </w:r>
            <w:r w:rsidRPr="008C1931">
              <w:rPr>
                <w:rFonts w:ascii="Times New Roman" w:hAnsi="Times New Roman"/>
                <w:sz w:val="24"/>
                <w:szCs w:val="24"/>
                <w:lang w:val="uk-UA"/>
              </w:rPr>
              <w:t xml:space="preserve"> год., </w:t>
            </w:r>
          </w:p>
          <w:p w14:paraId="6887CDF1" w14:textId="1AC0F8A8"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 xml:space="preserve">Самостійна робота – </w:t>
            </w:r>
            <w:r w:rsidR="00EC6B40">
              <w:rPr>
                <w:rFonts w:ascii="Times New Roman" w:hAnsi="Times New Roman"/>
                <w:sz w:val="24"/>
                <w:szCs w:val="24"/>
                <w:lang w:val="uk-UA"/>
              </w:rPr>
              <w:t>4</w:t>
            </w:r>
            <w:r w:rsidRPr="008C1931">
              <w:rPr>
                <w:rFonts w:ascii="Times New Roman" w:hAnsi="Times New Roman"/>
                <w:sz w:val="24"/>
                <w:szCs w:val="24"/>
                <w:lang w:val="uk-UA"/>
              </w:rPr>
              <w:t xml:space="preserve"> год.</w:t>
            </w:r>
          </w:p>
        </w:tc>
        <w:tc>
          <w:tcPr>
            <w:tcW w:w="4536" w:type="dxa"/>
            <w:shd w:val="clear" w:color="auto" w:fill="auto"/>
          </w:tcPr>
          <w:p w14:paraId="17EA8BA1" w14:textId="77777777" w:rsidR="00DC25C2" w:rsidRPr="008C1931" w:rsidRDefault="00DC25C2" w:rsidP="00C60E56">
            <w:pPr>
              <w:pStyle w:val="a6"/>
              <w:numPr>
                <w:ilvl w:val="0"/>
                <w:numId w:val="26"/>
              </w:numPr>
              <w:spacing w:after="0" w:line="240" w:lineRule="auto"/>
              <w:ind w:left="316" w:hanging="283"/>
              <w:jc w:val="both"/>
              <w:rPr>
                <w:rFonts w:ascii="Times New Roman" w:hAnsi="Times New Roman"/>
                <w:sz w:val="24"/>
                <w:szCs w:val="24"/>
              </w:rPr>
            </w:pPr>
            <w:r w:rsidRPr="008C1931">
              <w:rPr>
                <w:rFonts w:ascii="Times New Roman" w:hAnsi="Times New Roman"/>
                <w:sz w:val="24"/>
                <w:szCs w:val="24"/>
              </w:rPr>
              <w:t xml:space="preserve">Камінський В.В., Суханова А.А., Воробей Л.І. и др. (2008) Ектопічна вагітність великого терміну: труднощі діагностики і організаційні аспекти успішного лікування. Здоровье женщины, 2: 41–45. </w:t>
            </w:r>
          </w:p>
          <w:p w14:paraId="1BFB6BEB" w14:textId="77777777" w:rsidR="00DC25C2" w:rsidRPr="008C1931" w:rsidRDefault="00DC25C2" w:rsidP="00C60E56">
            <w:pPr>
              <w:pStyle w:val="a6"/>
              <w:numPr>
                <w:ilvl w:val="0"/>
                <w:numId w:val="26"/>
              </w:numPr>
              <w:spacing w:after="0" w:line="240" w:lineRule="auto"/>
              <w:ind w:left="316" w:hanging="283"/>
              <w:jc w:val="both"/>
              <w:rPr>
                <w:rFonts w:ascii="Times New Roman" w:hAnsi="Times New Roman"/>
                <w:sz w:val="24"/>
                <w:szCs w:val="24"/>
              </w:rPr>
            </w:pPr>
            <w:r w:rsidRPr="008C1931">
              <w:rPr>
                <w:rFonts w:ascii="Times New Roman" w:hAnsi="Times New Roman"/>
                <w:sz w:val="24"/>
                <w:szCs w:val="24"/>
              </w:rPr>
              <w:t xml:space="preserve">Островська С.О., Чубатий А.І. (2011) Оцінка ефективності реабілітаційних заходів у жінок після хірургічного лікування позаматкової вагітності. Таврический мед.-биол. вестник, 14(3): 145–147. </w:t>
            </w:r>
          </w:p>
          <w:p w14:paraId="36A25D76" w14:textId="6E5EF16C" w:rsidR="00BA083D" w:rsidRPr="008C1931" w:rsidRDefault="00DC25C2" w:rsidP="00C60E56">
            <w:pPr>
              <w:pStyle w:val="a6"/>
              <w:numPr>
                <w:ilvl w:val="0"/>
                <w:numId w:val="26"/>
              </w:numPr>
              <w:spacing w:after="0" w:line="240" w:lineRule="auto"/>
              <w:ind w:left="316" w:hanging="283"/>
              <w:jc w:val="both"/>
              <w:rPr>
                <w:rFonts w:ascii="Times New Roman" w:hAnsi="Times New Roman"/>
                <w:b/>
                <w:bCs/>
                <w:sz w:val="24"/>
                <w:szCs w:val="24"/>
              </w:rPr>
            </w:pPr>
            <w:r w:rsidRPr="008C1931">
              <w:rPr>
                <w:rFonts w:ascii="Times New Roman" w:hAnsi="Times New Roman"/>
                <w:sz w:val="24"/>
                <w:szCs w:val="24"/>
              </w:rPr>
              <w:t xml:space="preserve">Огородник А.О. (2011) Повторна позаматкова вагітність. Автореф. дис. … канд. мед. наук. Національна медична академія післядипломної освіти імені П.Л. Шупика, Київ, 18 с. </w:t>
            </w:r>
          </w:p>
        </w:tc>
        <w:tc>
          <w:tcPr>
            <w:tcW w:w="1559" w:type="dxa"/>
            <w:shd w:val="clear" w:color="auto" w:fill="auto"/>
          </w:tcPr>
          <w:p w14:paraId="0DE83922"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Самостійна, теоретична та практична підготовка за темою заняття.</w:t>
            </w:r>
          </w:p>
          <w:p w14:paraId="20E488D9"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Виступи, відео,</w:t>
            </w:r>
          </w:p>
          <w:p w14:paraId="7A62A8D9" w14:textId="77777777"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презентації.</w:t>
            </w:r>
          </w:p>
        </w:tc>
        <w:tc>
          <w:tcPr>
            <w:tcW w:w="1276" w:type="dxa"/>
            <w:shd w:val="clear" w:color="auto" w:fill="auto"/>
          </w:tcPr>
          <w:p w14:paraId="35F479A1" w14:textId="06F060BB" w:rsidR="00BA083D" w:rsidRPr="008C1931" w:rsidRDefault="00C179D7" w:rsidP="008C1931">
            <w:pPr>
              <w:spacing w:after="0" w:line="240" w:lineRule="auto"/>
              <w:rPr>
                <w:rFonts w:ascii="Times New Roman" w:hAnsi="Times New Roman"/>
                <w:b/>
                <w:bCs/>
                <w:sz w:val="24"/>
                <w:szCs w:val="24"/>
                <w:lang w:val="uk-UA"/>
              </w:rPr>
            </w:pPr>
            <w:r>
              <w:rPr>
                <w:rFonts w:ascii="Times New Roman" w:hAnsi="Times New Roman"/>
                <w:b/>
                <w:bCs/>
                <w:sz w:val="24"/>
                <w:szCs w:val="24"/>
                <w:lang w:val="uk-UA"/>
              </w:rPr>
              <w:t>5</w:t>
            </w:r>
          </w:p>
        </w:tc>
      </w:tr>
      <w:tr w:rsidR="00BA083D" w:rsidRPr="008C1931" w14:paraId="480D0314" w14:textId="77777777" w:rsidTr="00DC25C2">
        <w:tc>
          <w:tcPr>
            <w:tcW w:w="1560" w:type="dxa"/>
            <w:shd w:val="clear" w:color="auto" w:fill="auto"/>
          </w:tcPr>
          <w:p w14:paraId="1470CC43"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t>Тиждень</w:t>
            </w:r>
          </w:p>
          <w:p w14:paraId="4658E069" w14:textId="36DE0BE4" w:rsidR="00BA083D" w:rsidRPr="008C1931" w:rsidRDefault="00E919F8" w:rsidP="008C1931">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6</w:t>
            </w:r>
          </w:p>
        </w:tc>
        <w:tc>
          <w:tcPr>
            <w:tcW w:w="4678" w:type="dxa"/>
            <w:shd w:val="clear" w:color="auto" w:fill="auto"/>
          </w:tcPr>
          <w:p w14:paraId="0033ED8A" w14:textId="2BD5B97A" w:rsidR="00E81F33" w:rsidRPr="008C1931" w:rsidRDefault="00BA083D" w:rsidP="008C1931">
            <w:pPr>
              <w:tabs>
                <w:tab w:val="left" w:pos="284"/>
                <w:tab w:val="left" w:pos="567"/>
              </w:tabs>
              <w:spacing w:after="0" w:line="240" w:lineRule="auto"/>
              <w:jc w:val="both"/>
              <w:rPr>
                <w:rFonts w:ascii="Times New Roman" w:hAnsi="Times New Roman"/>
                <w:b/>
                <w:sz w:val="24"/>
                <w:szCs w:val="24"/>
                <w:lang w:val="uk-UA"/>
              </w:rPr>
            </w:pPr>
            <w:r w:rsidRPr="008C1931">
              <w:rPr>
                <w:rFonts w:ascii="Times New Roman" w:hAnsi="Times New Roman"/>
                <w:b/>
                <w:bCs/>
                <w:sz w:val="24"/>
                <w:szCs w:val="24"/>
                <w:lang w:val="uk-UA"/>
              </w:rPr>
              <w:t xml:space="preserve">Тема </w:t>
            </w:r>
            <w:r w:rsidR="00E919F8">
              <w:rPr>
                <w:rFonts w:ascii="Times New Roman" w:hAnsi="Times New Roman"/>
                <w:b/>
                <w:bCs/>
                <w:sz w:val="24"/>
                <w:szCs w:val="24"/>
                <w:lang w:val="uk-UA"/>
              </w:rPr>
              <w:t>6</w:t>
            </w:r>
            <w:r w:rsidRPr="008C1931">
              <w:rPr>
                <w:rFonts w:ascii="Times New Roman" w:hAnsi="Times New Roman"/>
                <w:b/>
                <w:bCs/>
                <w:sz w:val="24"/>
                <w:szCs w:val="24"/>
                <w:lang w:val="uk-UA"/>
              </w:rPr>
              <w:t>.</w:t>
            </w:r>
            <w:r w:rsidR="00E81F33" w:rsidRPr="008C1931">
              <w:rPr>
                <w:rFonts w:ascii="Times New Roman" w:hAnsi="Times New Roman"/>
                <w:b/>
                <w:bCs/>
                <w:sz w:val="24"/>
                <w:szCs w:val="24"/>
                <w:lang w:val="uk-UA"/>
              </w:rPr>
              <w:t xml:space="preserve"> </w:t>
            </w:r>
            <w:r w:rsidR="00E81F33" w:rsidRPr="008C1931">
              <w:rPr>
                <w:rFonts w:ascii="Times New Roman" w:hAnsi="Times New Roman"/>
                <w:b/>
                <w:sz w:val="24"/>
                <w:szCs w:val="24"/>
                <w:lang w:val="uk-UA"/>
              </w:rPr>
              <w:t>Фізична реабілітація при хірургічній онкології.</w:t>
            </w:r>
          </w:p>
          <w:p w14:paraId="632C6853" w14:textId="77777777" w:rsidR="00E81F33" w:rsidRPr="008C1931" w:rsidRDefault="00E81F33" w:rsidP="00C60E56">
            <w:pPr>
              <w:pStyle w:val="a6"/>
              <w:numPr>
                <w:ilvl w:val="0"/>
                <w:numId w:val="17"/>
              </w:numPr>
              <w:tabs>
                <w:tab w:val="left" w:pos="284"/>
                <w:tab w:val="left" w:pos="567"/>
              </w:tabs>
              <w:spacing w:after="0" w:line="240" w:lineRule="auto"/>
              <w:ind w:left="572" w:hanging="425"/>
              <w:jc w:val="both"/>
              <w:rPr>
                <w:rFonts w:ascii="Times New Roman" w:eastAsia="TimesNewRoman" w:hAnsi="Times New Roman"/>
                <w:sz w:val="24"/>
                <w:szCs w:val="24"/>
                <w:lang w:val="uk-UA"/>
              </w:rPr>
            </w:pPr>
            <w:r w:rsidRPr="008C1931">
              <w:rPr>
                <w:rFonts w:ascii="Times New Roman" w:eastAsia="TimesNewRoman" w:hAnsi="Times New Roman"/>
                <w:sz w:val="24"/>
                <w:szCs w:val="24"/>
                <w:lang w:val="uk-UA"/>
              </w:rPr>
              <w:t xml:space="preserve">Особливості фізичної реабілітації після видалення злоякісних пухлин різної локалізації. </w:t>
            </w:r>
          </w:p>
          <w:p w14:paraId="7B9F2CA7" w14:textId="77777777" w:rsidR="00E81F33" w:rsidRPr="008C1931" w:rsidRDefault="00E81F33" w:rsidP="00C60E56">
            <w:pPr>
              <w:pStyle w:val="a6"/>
              <w:numPr>
                <w:ilvl w:val="0"/>
                <w:numId w:val="17"/>
              </w:numPr>
              <w:tabs>
                <w:tab w:val="left" w:pos="284"/>
                <w:tab w:val="left" w:pos="567"/>
              </w:tabs>
              <w:spacing w:after="0" w:line="240" w:lineRule="auto"/>
              <w:ind w:left="572" w:hanging="425"/>
              <w:jc w:val="both"/>
              <w:rPr>
                <w:rFonts w:ascii="Times New Roman" w:eastAsia="TimesNewRoman" w:hAnsi="Times New Roman"/>
                <w:sz w:val="24"/>
                <w:szCs w:val="24"/>
              </w:rPr>
            </w:pPr>
            <w:r w:rsidRPr="008C1931">
              <w:rPr>
                <w:rFonts w:ascii="Times New Roman" w:eastAsia="TimesNewRoman" w:hAnsi="Times New Roman"/>
                <w:sz w:val="24"/>
                <w:szCs w:val="24"/>
              </w:rPr>
              <w:t>Принципи застосування засобів та методів ФР в онкології.</w:t>
            </w:r>
          </w:p>
          <w:p w14:paraId="5AA5ED37" w14:textId="1799A016" w:rsidR="00BA083D" w:rsidRPr="008C1931" w:rsidRDefault="00E81F33" w:rsidP="00C60E56">
            <w:pPr>
              <w:pStyle w:val="a6"/>
              <w:numPr>
                <w:ilvl w:val="0"/>
                <w:numId w:val="17"/>
              </w:numPr>
              <w:tabs>
                <w:tab w:val="left" w:pos="284"/>
                <w:tab w:val="left" w:pos="567"/>
              </w:tabs>
              <w:spacing w:after="0" w:line="240" w:lineRule="auto"/>
              <w:ind w:left="572" w:hanging="425"/>
              <w:jc w:val="both"/>
              <w:rPr>
                <w:rFonts w:ascii="Times New Roman" w:eastAsia="TimesNewRoman" w:hAnsi="Times New Roman"/>
                <w:sz w:val="24"/>
                <w:szCs w:val="24"/>
              </w:rPr>
            </w:pPr>
            <w:r w:rsidRPr="008C1931">
              <w:rPr>
                <w:rFonts w:ascii="Times New Roman" w:eastAsia="TimesNewRoman" w:hAnsi="Times New Roman"/>
                <w:sz w:val="24"/>
                <w:szCs w:val="24"/>
              </w:rPr>
              <w:lastRenderedPageBreak/>
              <w:t xml:space="preserve">Реабілітаційні заходи після хірургічного втручання з приводу видалення онкологічних пухлин. </w:t>
            </w:r>
            <w:r w:rsidR="00BA083D" w:rsidRPr="008C1931">
              <w:rPr>
                <w:rFonts w:ascii="Times New Roman" w:hAnsi="Times New Roman"/>
                <w:b/>
                <w:bCs/>
                <w:sz w:val="24"/>
                <w:szCs w:val="24"/>
                <w:lang w:val="uk-UA"/>
              </w:rPr>
              <w:t xml:space="preserve">  </w:t>
            </w:r>
          </w:p>
          <w:p w14:paraId="3954FBC9" w14:textId="7EA91CC4" w:rsidR="00BA083D" w:rsidRPr="008C1931" w:rsidRDefault="00BA083D" w:rsidP="008C1931">
            <w:pPr>
              <w:pStyle w:val="a6"/>
              <w:spacing w:after="0" w:line="240" w:lineRule="auto"/>
              <w:jc w:val="both"/>
              <w:rPr>
                <w:rFonts w:ascii="Times New Roman" w:hAnsi="Times New Roman"/>
                <w:sz w:val="24"/>
                <w:szCs w:val="24"/>
                <w:lang w:val="uk-UA"/>
              </w:rPr>
            </w:pPr>
          </w:p>
        </w:tc>
        <w:tc>
          <w:tcPr>
            <w:tcW w:w="2268" w:type="dxa"/>
            <w:shd w:val="clear" w:color="auto" w:fill="auto"/>
          </w:tcPr>
          <w:p w14:paraId="0C4C1714" w14:textId="764E669B"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 xml:space="preserve">Лекція – </w:t>
            </w:r>
            <w:r w:rsidR="00E919F8">
              <w:rPr>
                <w:rFonts w:ascii="Times New Roman" w:hAnsi="Times New Roman"/>
                <w:sz w:val="24"/>
                <w:szCs w:val="24"/>
                <w:lang w:val="uk-UA"/>
              </w:rPr>
              <w:t>2</w:t>
            </w:r>
            <w:r w:rsidRPr="008C1931">
              <w:rPr>
                <w:rFonts w:ascii="Times New Roman" w:hAnsi="Times New Roman"/>
                <w:sz w:val="24"/>
                <w:szCs w:val="24"/>
                <w:lang w:val="uk-UA"/>
              </w:rPr>
              <w:t xml:space="preserve"> год.;</w:t>
            </w:r>
          </w:p>
          <w:p w14:paraId="5E1E1190" w14:textId="33FE7B2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Практичне заняття – </w:t>
            </w:r>
            <w:r w:rsidR="00E919F8">
              <w:rPr>
                <w:rFonts w:ascii="Times New Roman" w:hAnsi="Times New Roman"/>
                <w:sz w:val="24"/>
                <w:szCs w:val="24"/>
                <w:lang w:val="uk-UA"/>
              </w:rPr>
              <w:t>2</w:t>
            </w:r>
            <w:r w:rsidRPr="008C1931">
              <w:rPr>
                <w:rFonts w:ascii="Times New Roman" w:hAnsi="Times New Roman"/>
                <w:sz w:val="24"/>
                <w:szCs w:val="24"/>
                <w:lang w:val="uk-UA"/>
              </w:rPr>
              <w:t xml:space="preserve"> год., </w:t>
            </w:r>
          </w:p>
          <w:p w14:paraId="42949D1A" w14:textId="1A04EAA6"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 xml:space="preserve">Самостійна робота – </w:t>
            </w:r>
            <w:r w:rsidR="00EC6B40">
              <w:rPr>
                <w:rFonts w:ascii="Times New Roman" w:hAnsi="Times New Roman"/>
                <w:sz w:val="24"/>
                <w:szCs w:val="24"/>
                <w:lang w:val="uk-UA"/>
              </w:rPr>
              <w:t>4</w:t>
            </w:r>
            <w:r w:rsidRPr="008C1931">
              <w:rPr>
                <w:rFonts w:ascii="Times New Roman" w:hAnsi="Times New Roman"/>
                <w:sz w:val="24"/>
                <w:szCs w:val="24"/>
                <w:lang w:val="uk-UA"/>
              </w:rPr>
              <w:t xml:space="preserve"> год.</w:t>
            </w:r>
          </w:p>
        </w:tc>
        <w:tc>
          <w:tcPr>
            <w:tcW w:w="4536" w:type="dxa"/>
            <w:shd w:val="clear" w:color="auto" w:fill="auto"/>
          </w:tcPr>
          <w:p w14:paraId="5F46CA06" w14:textId="23C3901B" w:rsidR="00DC25C2" w:rsidRPr="008C1931" w:rsidRDefault="00DC25C2" w:rsidP="00C60E56">
            <w:pPr>
              <w:numPr>
                <w:ilvl w:val="0"/>
                <w:numId w:val="24"/>
              </w:numPr>
              <w:spacing w:after="0" w:line="240" w:lineRule="auto"/>
              <w:ind w:left="316" w:right="98" w:hanging="283"/>
              <w:jc w:val="both"/>
              <w:rPr>
                <w:rFonts w:ascii="Times New Roman" w:hAnsi="Times New Roman"/>
                <w:b/>
                <w:bCs/>
                <w:sz w:val="24"/>
                <w:szCs w:val="24"/>
                <w:lang w:val="uk-UA"/>
              </w:rPr>
            </w:pPr>
            <w:r w:rsidRPr="008C1931">
              <w:rPr>
                <w:rFonts w:ascii="Times New Roman" w:hAnsi="Times New Roman"/>
                <w:sz w:val="24"/>
                <w:szCs w:val="24"/>
              </w:rPr>
              <w:t>Клінічна онкологія</w:t>
            </w:r>
            <w:r w:rsidRPr="008C1931">
              <w:rPr>
                <w:rFonts w:ascii="Times New Roman" w:hAnsi="Times New Roman"/>
                <w:sz w:val="24"/>
                <w:szCs w:val="24"/>
                <w:lang w:val="uk-UA"/>
              </w:rPr>
              <w:t>.</w:t>
            </w:r>
            <w:r w:rsidRPr="008C1931">
              <w:rPr>
                <w:rFonts w:ascii="Times New Roman" w:hAnsi="Times New Roman"/>
                <w:sz w:val="24"/>
                <w:szCs w:val="24"/>
              </w:rPr>
              <w:t xml:space="preserve"> Навчальний посібник За редакцією Ю. В. Москаленко</w:t>
            </w:r>
            <w:r w:rsidRPr="008C1931">
              <w:rPr>
                <w:rFonts w:ascii="Times New Roman" w:hAnsi="Times New Roman"/>
                <w:sz w:val="24"/>
                <w:szCs w:val="24"/>
                <w:lang w:val="uk-UA"/>
              </w:rPr>
              <w:t xml:space="preserve">. </w:t>
            </w:r>
            <w:r w:rsidRPr="008C1931">
              <w:rPr>
                <w:rFonts w:ascii="Times New Roman" w:hAnsi="Times New Roman"/>
                <w:sz w:val="24"/>
                <w:szCs w:val="24"/>
              </w:rPr>
              <w:t>Суми Сумський державний університет 2020</w:t>
            </w:r>
            <w:r w:rsidRPr="008C1931">
              <w:rPr>
                <w:rFonts w:ascii="Times New Roman" w:hAnsi="Times New Roman"/>
                <w:sz w:val="24"/>
                <w:szCs w:val="24"/>
                <w:lang w:val="uk-UA"/>
              </w:rPr>
              <w:t>. 212 с.</w:t>
            </w:r>
          </w:p>
          <w:p w14:paraId="107D0CBE" w14:textId="77777777" w:rsidR="008C1931" w:rsidRPr="008C1931" w:rsidRDefault="00DC25C2" w:rsidP="00C60E56">
            <w:pPr>
              <w:numPr>
                <w:ilvl w:val="0"/>
                <w:numId w:val="24"/>
              </w:numPr>
              <w:spacing w:after="0" w:line="240" w:lineRule="auto"/>
              <w:ind w:left="316" w:right="98" w:hanging="283"/>
              <w:jc w:val="both"/>
              <w:rPr>
                <w:rFonts w:ascii="Times New Roman" w:hAnsi="Times New Roman"/>
                <w:b/>
                <w:bCs/>
                <w:sz w:val="24"/>
                <w:szCs w:val="24"/>
                <w:lang w:val="uk-UA"/>
              </w:rPr>
            </w:pPr>
            <w:r w:rsidRPr="008C1931">
              <w:rPr>
                <w:rFonts w:ascii="Times New Roman" w:hAnsi="Times New Roman"/>
                <w:sz w:val="24"/>
                <w:szCs w:val="24"/>
                <w:lang w:val="en-US"/>
              </w:rPr>
              <w:t>Oh B., Butow Ph., Mullan B. Medical qigong for cancer patients: Pilot study of impact on quality of life, side effects of treatment and inflammation // B. Oh et al. Am J Chin Med, 2008; 36, 459</w:t>
            </w:r>
          </w:p>
          <w:p w14:paraId="0C0F1337" w14:textId="77777777" w:rsidR="008C1931" w:rsidRPr="008C1931" w:rsidRDefault="00DC25C2" w:rsidP="00C60E56">
            <w:pPr>
              <w:numPr>
                <w:ilvl w:val="0"/>
                <w:numId w:val="24"/>
              </w:numPr>
              <w:spacing w:after="0" w:line="240" w:lineRule="auto"/>
              <w:ind w:left="316" w:right="98" w:hanging="283"/>
              <w:jc w:val="both"/>
              <w:rPr>
                <w:rFonts w:ascii="Times New Roman" w:hAnsi="Times New Roman"/>
                <w:b/>
                <w:bCs/>
                <w:sz w:val="24"/>
                <w:szCs w:val="24"/>
                <w:lang w:val="uk-UA"/>
              </w:rPr>
            </w:pPr>
            <w:r w:rsidRPr="008C1931">
              <w:rPr>
                <w:rFonts w:ascii="Times New Roman" w:hAnsi="Times New Roman"/>
                <w:sz w:val="24"/>
                <w:szCs w:val="24"/>
                <w:lang w:val="en-US"/>
              </w:rPr>
              <w:lastRenderedPageBreak/>
              <w:t>Gorczyca A.M., Eaton C.B., LaMonte M.J. et al. Association of physical acti</w:t>
            </w:r>
            <w:r w:rsidRPr="008C1931">
              <w:rPr>
                <w:rFonts w:ascii="Times New Roman" w:hAnsi="Times New Roman"/>
                <w:sz w:val="24"/>
                <w:szCs w:val="24"/>
                <w:lang w:val="en-US"/>
              </w:rPr>
              <w:softHyphen/>
              <w:t>vi</w:t>
            </w:r>
            <w:r w:rsidRPr="008C1931">
              <w:rPr>
                <w:rFonts w:ascii="Times New Roman" w:hAnsi="Times New Roman"/>
                <w:sz w:val="24"/>
                <w:szCs w:val="24"/>
                <w:lang w:val="en-US"/>
              </w:rPr>
              <w:softHyphen/>
              <w:t>ty and sitting time with incident colorectal cancer in postmenopausal women // Eur J Cancer Prev, May 19, 2017.</w:t>
            </w:r>
          </w:p>
          <w:p w14:paraId="40F28A41" w14:textId="77777777" w:rsidR="008C1931" w:rsidRPr="008C1931" w:rsidRDefault="00DC25C2" w:rsidP="00C60E56">
            <w:pPr>
              <w:numPr>
                <w:ilvl w:val="0"/>
                <w:numId w:val="24"/>
              </w:numPr>
              <w:spacing w:after="0" w:line="240" w:lineRule="auto"/>
              <w:ind w:left="316" w:right="98" w:hanging="283"/>
              <w:jc w:val="both"/>
              <w:rPr>
                <w:rFonts w:ascii="Times New Roman" w:hAnsi="Times New Roman"/>
                <w:b/>
                <w:bCs/>
                <w:sz w:val="24"/>
                <w:szCs w:val="24"/>
                <w:lang w:val="uk-UA"/>
              </w:rPr>
            </w:pPr>
            <w:r w:rsidRPr="008C1931">
              <w:rPr>
                <w:rFonts w:ascii="Times New Roman" w:hAnsi="Times New Roman"/>
                <w:sz w:val="24"/>
                <w:szCs w:val="24"/>
                <w:lang w:val="en-US"/>
              </w:rPr>
              <w:t>Dhillon W., Abd Al-Noor N., Gill A. et al. Impact of deep breathing and relaxation exercises on health related quali</w:t>
            </w:r>
            <w:r w:rsidRPr="008C1931">
              <w:rPr>
                <w:rFonts w:ascii="Times New Roman" w:hAnsi="Times New Roman"/>
                <w:sz w:val="24"/>
                <w:szCs w:val="24"/>
                <w:lang w:val="en-US"/>
              </w:rPr>
              <w:softHyphen/>
              <w:t>ty of life in breast cancer patients recei</w:t>
            </w:r>
            <w:r w:rsidRPr="008C1931">
              <w:rPr>
                <w:rFonts w:ascii="Times New Roman" w:hAnsi="Times New Roman"/>
                <w:sz w:val="24"/>
                <w:szCs w:val="24"/>
                <w:lang w:val="en-US"/>
              </w:rPr>
              <w:softHyphen/>
              <w:t>ving chemotherapy // Cancer Research, Dec 15, 2009.</w:t>
            </w:r>
          </w:p>
          <w:p w14:paraId="626C54C2" w14:textId="77777777" w:rsidR="008C1931" w:rsidRPr="008C1931" w:rsidRDefault="00DC25C2" w:rsidP="00C60E56">
            <w:pPr>
              <w:numPr>
                <w:ilvl w:val="0"/>
                <w:numId w:val="24"/>
              </w:numPr>
              <w:spacing w:after="0" w:line="240" w:lineRule="auto"/>
              <w:ind w:left="316" w:right="98" w:hanging="283"/>
              <w:jc w:val="both"/>
              <w:rPr>
                <w:rFonts w:ascii="Times New Roman" w:hAnsi="Times New Roman"/>
                <w:b/>
                <w:bCs/>
                <w:sz w:val="24"/>
                <w:szCs w:val="24"/>
                <w:lang w:val="uk-UA"/>
              </w:rPr>
            </w:pPr>
            <w:r w:rsidRPr="008C1931">
              <w:rPr>
                <w:rFonts w:ascii="Times New Roman" w:hAnsi="Times New Roman"/>
                <w:sz w:val="24"/>
                <w:szCs w:val="24"/>
                <w:lang w:val="en-US"/>
              </w:rPr>
              <w:t>Diorio C., Celis Ekstrand A., Hesser T. et al. Development of an individualized yoga intervention to address fatigue in hospitalized children undergoing intensive chemotherapy // Integr Cancer Ther, Sep 2016; 15(3): 279-84.</w:t>
            </w:r>
          </w:p>
          <w:p w14:paraId="12C98A22" w14:textId="233925D0" w:rsidR="00BA083D" w:rsidRPr="008C1931" w:rsidRDefault="00DC25C2" w:rsidP="00C60E56">
            <w:pPr>
              <w:numPr>
                <w:ilvl w:val="0"/>
                <w:numId w:val="24"/>
              </w:numPr>
              <w:spacing w:after="0" w:line="240" w:lineRule="auto"/>
              <w:ind w:left="316" w:right="98" w:hanging="283"/>
              <w:jc w:val="both"/>
              <w:rPr>
                <w:rFonts w:ascii="Times New Roman" w:hAnsi="Times New Roman"/>
                <w:b/>
                <w:bCs/>
                <w:sz w:val="24"/>
                <w:szCs w:val="24"/>
                <w:lang w:val="uk-UA"/>
              </w:rPr>
            </w:pPr>
            <w:r w:rsidRPr="008C1931">
              <w:rPr>
                <w:rFonts w:ascii="Times New Roman" w:hAnsi="Times New Roman"/>
                <w:sz w:val="24"/>
                <w:szCs w:val="24"/>
                <w:lang w:val="en-US"/>
              </w:rPr>
              <w:t>Eaglehouse Y.L., Koh W.P., Wang R. et al. Physical activi</w:t>
            </w:r>
            <w:r w:rsidRPr="008C1931">
              <w:rPr>
                <w:rFonts w:ascii="Times New Roman" w:hAnsi="Times New Roman"/>
                <w:sz w:val="24"/>
                <w:szCs w:val="24"/>
                <w:lang w:val="en-US"/>
              </w:rPr>
              <w:softHyphen/>
              <w:t>ty, sedentary time, and risk of colorectal cancer: the Singapore Chinese Health Study // Eur J Cancer Prev, May 24, 2017.</w:t>
            </w:r>
            <w:r w:rsidRPr="008C1931">
              <w:rPr>
                <w:rFonts w:ascii="Times New Roman" w:hAnsi="Times New Roman"/>
                <w:sz w:val="24"/>
                <w:szCs w:val="24"/>
                <w:lang w:val="en-US"/>
              </w:rPr>
              <w:br/>
            </w:r>
          </w:p>
        </w:tc>
        <w:tc>
          <w:tcPr>
            <w:tcW w:w="1559" w:type="dxa"/>
            <w:shd w:val="clear" w:color="auto" w:fill="auto"/>
          </w:tcPr>
          <w:p w14:paraId="58C507AD"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Самостійна, теоретична та практична підготовка за темою заняття.</w:t>
            </w:r>
          </w:p>
          <w:p w14:paraId="19C46313"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Виступи, відео,</w:t>
            </w:r>
          </w:p>
          <w:p w14:paraId="1E19809C" w14:textId="77777777"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презентації.</w:t>
            </w:r>
          </w:p>
        </w:tc>
        <w:tc>
          <w:tcPr>
            <w:tcW w:w="1276" w:type="dxa"/>
            <w:shd w:val="clear" w:color="auto" w:fill="auto"/>
          </w:tcPr>
          <w:p w14:paraId="536796B2" w14:textId="4EBBA399" w:rsidR="00BA083D" w:rsidRPr="008C1931" w:rsidRDefault="00C179D7" w:rsidP="008C1931">
            <w:pPr>
              <w:spacing w:after="0" w:line="240" w:lineRule="auto"/>
              <w:rPr>
                <w:rFonts w:ascii="Times New Roman" w:hAnsi="Times New Roman"/>
                <w:b/>
                <w:bCs/>
                <w:sz w:val="24"/>
                <w:szCs w:val="24"/>
                <w:lang w:val="uk-UA"/>
              </w:rPr>
            </w:pPr>
            <w:r>
              <w:rPr>
                <w:rFonts w:ascii="Times New Roman" w:hAnsi="Times New Roman"/>
                <w:b/>
                <w:bCs/>
                <w:sz w:val="24"/>
                <w:szCs w:val="24"/>
                <w:lang w:val="uk-UA"/>
              </w:rPr>
              <w:t>5</w:t>
            </w:r>
          </w:p>
        </w:tc>
      </w:tr>
      <w:tr w:rsidR="00BA083D" w:rsidRPr="008C1931" w14:paraId="272BE762" w14:textId="77777777" w:rsidTr="00DC25C2">
        <w:tc>
          <w:tcPr>
            <w:tcW w:w="1560" w:type="dxa"/>
            <w:shd w:val="clear" w:color="auto" w:fill="auto"/>
          </w:tcPr>
          <w:p w14:paraId="363BFCFE"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lastRenderedPageBreak/>
              <w:t>Тиждень</w:t>
            </w:r>
          </w:p>
          <w:p w14:paraId="3665773D" w14:textId="4EF15BA7" w:rsidR="00BA083D" w:rsidRPr="008C1931" w:rsidRDefault="00E919F8" w:rsidP="008C1931">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7</w:t>
            </w:r>
          </w:p>
        </w:tc>
        <w:tc>
          <w:tcPr>
            <w:tcW w:w="4678" w:type="dxa"/>
            <w:shd w:val="clear" w:color="auto" w:fill="auto"/>
          </w:tcPr>
          <w:p w14:paraId="41FB37BA" w14:textId="3ED45764" w:rsidR="00E81F33" w:rsidRPr="008C1931" w:rsidRDefault="00BA083D" w:rsidP="008C1931">
            <w:pPr>
              <w:tabs>
                <w:tab w:val="left" w:pos="284"/>
                <w:tab w:val="left" w:pos="567"/>
              </w:tabs>
              <w:spacing w:after="0" w:line="240" w:lineRule="auto"/>
              <w:jc w:val="both"/>
              <w:rPr>
                <w:rFonts w:ascii="Times New Roman" w:hAnsi="Times New Roman"/>
                <w:b/>
                <w:sz w:val="24"/>
                <w:szCs w:val="24"/>
              </w:rPr>
            </w:pPr>
            <w:r w:rsidRPr="008C1931">
              <w:rPr>
                <w:rFonts w:ascii="Times New Roman" w:hAnsi="Times New Roman"/>
                <w:b/>
                <w:bCs/>
                <w:sz w:val="24"/>
                <w:szCs w:val="24"/>
                <w:lang w:val="uk-UA"/>
              </w:rPr>
              <w:t xml:space="preserve">Тема </w:t>
            </w:r>
            <w:r w:rsidR="00E919F8">
              <w:rPr>
                <w:rFonts w:ascii="Times New Roman" w:hAnsi="Times New Roman"/>
                <w:b/>
                <w:bCs/>
                <w:sz w:val="24"/>
                <w:szCs w:val="24"/>
                <w:lang w:val="uk-UA"/>
              </w:rPr>
              <w:t>7</w:t>
            </w:r>
            <w:r w:rsidRPr="008C1931">
              <w:rPr>
                <w:rFonts w:ascii="Times New Roman" w:hAnsi="Times New Roman"/>
                <w:b/>
                <w:bCs/>
                <w:sz w:val="24"/>
                <w:szCs w:val="24"/>
                <w:lang w:val="uk-UA"/>
              </w:rPr>
              <w:t>.</w:t>
            </w:r>
            <w:r w:rsidR="00E81F33" w:rsidRPr="008C1931">
              <w:rPr>
                <w:rFonts w:ascii="Times New Roman" w:hAnsi="Times New Roman"/>
                <w:b/>
                <w:bCs/>
                <w:sz w:val="24"/>
                <w:szCs w:val="24"/>
                <w:lang w:val="uk-UA"/>
              </w:rPr>
              <w:t xml:space="preserve"> </w:t>
            </w:r>
            <w:bookmarkStart w:id="7" w:name="_Hlk145946706"/>
            <w:r w:rsidR="00E81F33" w:rsidRPr="008C1931">
              <w:rPr>
                <w:rFonts w:ascii="Times New Roman" w:hAnsi="Times New Roman"/>
                <w:b/>
                <w:sz w:val="24"/>
                <w:szCs w:val="24"/>
              </w:rPr>
              <w:t>Фізична реабілітація після видалення онкологічних пухлин голови та шиї.</w:t>
            </w:r>
          </w:p>
          <w:p w14:paraId="5D95BCCD" w14:textId="77777777" w:rsidR="00E81F33" w:rsidRPr="008C1931" w:rsidRDefault="00E81F33" w:rsidP="00C60E56">
            <w:pPr>
              <w:pStyle w:val="a6"/>
              <w:numPr>
                <w:ilvl w:val="0"/>
                <w:numId w:val="18"/>
              </w:numPr>
              <w:tabs>
                <w:tab w:val="left" w:pos="284"/>
                <w:tab w:val="left" w:pos="567"/>
              </w:tabs>
              <w:spacing w:after="0" w:line="240" w:lineRule="auto"/>
              <w:ind w:left="572" w:hanging="425"/>
              <w:jc w:val="both"/>
              <w:rPr>
                <w:rFonts w:ascii="Times New Roman" w:eastAsia="TimesNewRoman" w:hAnsi="Times New Roman"/>
                <w:sz w:val="24"/>
                <w:szCs w:val="24"/>
              </w:rPr>
            </w:pPr>
            <w:r w:rsidRPr="008C1931">
              <w:rPr>
                <w:rFonts w:ascii="Times New Roman" w:eastAsia="TimesNewRoman" w:hAnsi="Times New Roman"/>
                <w:sz w:val="24"/>
                <w:szCs w:val="24"/>
              </w:rPr>
              <w:t xml:space="preserve">Онкологічні хвороби голови та шиї. Їх специфіка та клініка. </w:t>
            </w:r>
          </w:p>
          <w:p w14:paraId="6A945F9C" w14:textId="77777777" w:rsidR="00E81F33" w:rsidRPr="008C1931" w:rsidRDefault="00E81F33" w:rsidP="00C60E56">
            <w:pPr>
              <w:pStyle w:val="a6"/>
              <w:numPr>
                <w:ilvl w:val="0"/>
                <w:numId w:val="18"/>
              </w:numPr>
              <w:tabs>
                <w:tab w:val="left" w:pos="284"/>
                <w:tab w:val="left" w:pos="567"/>
              </w:tabs>
              <w:spacing w:after="0" w:line="240" w:lineRule="auto"/>
              <w:ind w:left="572" w:hanging="425"/>
              <w:jc w:val="both"/>
              <w:rPr>
                <w:rFonts w:ascii="Times New Roman" w:eastAsia="TimesNewRoman" w:hAnsi="Times New Roman"/>
                <w:sz w:val="24"/>
                <w:szCs w:val="24"/>
              </w:rPr>
            </w:pPr>
            <w:r w:rsidRPr="008C1931">
              <w:rPr>
                <w:rFonts w:ascii="Times New Roman" w:eastAsia="TimesNewRoman" w:hAnsi="Times New Roman"/>
                <w:sz w:val="24"/>
                <w:szCs w:val="24"/>
              </w:rPr>
              <w:t xml:space="preserve">Види оперативних втручань на голові та шиї. Особливості фізичної реабілітації після видалення злоякісних пухлин голови та шиї. </w:t>
            </w:r>
          </w:p>
          <w:p w14:paraId="6D9C2644" w14:textId="54FF8B6B" w:rsidR="00BA083D" w:rsidRPr="008C1931" w:rsidRDefault="00E81F33" w:rsidP="00C60E56">
            <w:pPr>
              <w:pStyle w:val="a6"/>
              <w:numPr>
                <w:ilvl w:val="0"/>
                <w:numId w:val="18"/>
              </w:numPr>
              <w:tabs>
                <w:tab w:val="left" w:pos="284"/>
                <w:tab w:val="left" w:pos="567"/>
              </w:tabs>
              <w:spacing w:after="0" w:line="240" w:lineRule="auto"/>
              <w:ind w:left="572" w:hanging="425"/>
              <w:jc w:val="both"/>
              <w:rPr>
                <w:rFonts w:ascii="Times New Roman" w:eastAsia="TimesNewRoman" w:hAnsi="Times New Roman"/>
                <w:sz w:val="24"/>
                <w:szCs w:val="24"/>
              </w:rPr>
            </w:pPr>
            <w:r w:rsidRPr="008C1931">
              <w:rPr>
                <w:rFonts w:ascii="Times New Roman" w:eastAsia="TimesNewRoman" w:hAnsi="Times New Roman"/>
                <w:sz w:val="24"/>
                <w:szCs w:val="24"/>
              </w:rPr>
              <w:lastRenderedPageBreak/>
              <w:t>Фізична реабілітація хворих при онкологічних захворюваннях голови  та шиї.</w:t>
            </w:r>
            <w:bookmarkEnd w:id="7"/>
            <w:r w:rsidR="00BA083D" w:rsidRPr="008C1931">
              <w:rPr>
                <w:rFonts w:ascii="Times New Roman" w:hAnsi="Times New Roman"/>
                <w:b/>
                <w:bCs/>
                <w:sz w:val="24"/>
                <w:szCs w:val="24"/>
                <w:lang w:val="uk-UA"/>
              </w:rPr>
              <w:t xml:space="preserve"> </w:t>
            </w:r>
          </w:p>
          <w:p w14:paraId="11CEE536" w14:textId="52A8FF8D" w:rsidR="00BA083D" w:rsidRPr="008C1931" w:rsidRDefault="00BA083D" w:rsidP="008C1931">
            <w:pPr>
              <w:pStyle w:val="a6"/>
              <w:spacing w:after="0" w:line="240" w:lineRule="auto"/>
              <w:jc w:val="both"/>
              <w:rPr>
                <w:rFonts w:ascii="Times New Roman" w:hAnsi="Times New Roman"/>
                <w:sz w:val="24"/>
                <w:szCs w:val="24"/>
                <w:lang w:val="uk-UA"/>
              </w:rPr>
            </w:pPr>
          </w:p>
        </w:tc>
        <w:tc>
          <w:tcPr>
            <w:tcW w:w="2268" w:type="dxa"/>
            <w:shd w:val="clear" w:color="auto" w:fill="auto"/>
          </w:tcPr>
          <w:p w14:paraId="493C05E9"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Лекція – 2 год.;</w:t>
            </w:r>
          </w:p>
          <w:p w14:paraId="1EBB8574"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Практичне заняття – 2 год., </w:t>
            </w:r>
          </w:p>
          <w:p w14:paraId="1AFB6366" w14:textId="480653E3"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 xml:space="preserve">Самостійна робота – </w:t>
            </w:r>
            <w:r w:rsidR="00E919F8">
              <w:rPr>
                <w:rFonts w:ascii="Times New Roman" w:hAnsi="Times New Roman"/>
                <w:sz w:val="24"/>
                <w:szCs w:val="24"/>
                <w:lang w:val="uk-UA"/>
              </w:rPr>
              <w:t>2</w:t>
            </w:r>
            <w:r w:rsidRPr="008C1931">
              <w:rPr>
                <w:rFonts w:ascii="Times New Roman" w:hAnsi="Times New Roman"/>
                <w:sz w:val="24"/>
                <w:szCs w:val="24"/>
                <w:lang w:val="uk-UA"/>
              </w:rPr>
              <w:t xml:space="preserve"> год.</w:t>
            </w:r>
          </w:p>
        </w:tc>
        <w:tc>
          <w:tcPr>
            <w:tcW w:w="4536" w:type="dxa"/>
            <w:shd w:val="clear" w:color="auto" w:fill="auto"/>
          </w:tcPr>
          <w:p w14:paraId="53797622" w14:textId="77777777" w:rsidR="008C1931" w:rsidRPr="008C1931" w:rsidRDefault="008C1931" w:rsidP="00C60E56">
            <w:pPr>
              <w:pStyle w:val="a6"/>
              <w:numPr>
                <w:ilvl w:val="1"/>
                <w:numId w:val="29"/>
              </w:numPr>
              <w:spacing w:after="0" w:line="240" w:lineRule="auto"/>
              <w:ind w:left="316"/>
              <w:rPr>
                <w:rFonts w:ascii="Times New Roman" w:hAnsi="Times New Roman"/>
                <w:sz w:val="24"/>
                <w:szCs w:val="24"/>
              </w:rPr>
            </w:pPr>
            <w:r w:rsidRPr="008C1931">
              <w:rPr>
                <w:rFonts w:ascii="Times New Roman" w:hAnsi="Times New Roman"/>
                <w:sz w:val="24"/>
                <w:szCs w:val="24"/>
              </w:rPr>
              <w:t xml:space="preserve">Онкологія : підручник для студ. мед. закладів ВО, лікарівінтернів, сімейних лікарів, онкологів. 2-ге вид., перероб. і доп. Затверджено МОН / За ред. Г. В. Бондаря, А. І. Шевченка, І. Й. Галайчука. К., 2019. 520 с. </w:t>
            </w:r>
          </w:p>
          <w:p w14:paraId="75B5D030" w14:textId="77777777" w:rsidR="008C1931" w:rsidRPr="008C1931" w:rsidRDefault="008C1931" w:rsidP="00C60E56">
            <w:pPr>
              <w:pStyle w:val="a6"/>
              <w:numPr>
                <w:ilvl w:val="1"/>
                <w:numId w:val="29"/>
              </w:numPr>
              <w:spacing w:after="0" w:line="240" w:lineRule="auto"/>
              <w:ind w:left="316" w:hanging="360"/>
              <w:rPr>
                <w:rFonts w:ascii="Times New Roman" w:eastAsia="TimesNewRoman" w:hAnsi="Times New Roman"/>
                <w:sz w:val="24"/>
                <w:szCs w:val="24"/>
              </w:rPr>
            </w:pPr>
            <w:r w:rsidRPr="008C1931">
              <w:rPr>
                <w:rFonts w:ascii="Times New Roman" w:hAnsi="Times New Roman"/>
                <w:sz w:val="24"/>
                <w:szCs w:val="24"/>
              </w:rPr>
              <w:t xml:space="preserve">Онкологія : підручник / Ю. В. Думанський, А. I. Шевченко, I. Й. Галайчук та ін. ; за ред. Г. В. Бондаря, </w:t>
            </w:r>
            <w:r w:rsidRPr="008C1931">
              <w:rPr>
                <w:rFonts w:ascii="Times New Roman" w:hAnsi="Times New Roman"/>
                <w:sz w:val="24"/>
                <w:szCs w:val="24"/>
              </w:rPr>
              <w:lastRenderedPageBreak/>
              <w:t xml:space="preserve">А. I. Шевченка, I. Й. Галайчука. 2-е вид., переробл. та допов. K. : ВСВ «Медицина», 2019. 520 с. </w:t>
            </w:r>
          </w:p>
          <w:p w14:paraId="5B00B979" w14:textId="77777777" w:rsidR="008C1931" w:rsidRPr="008C1931" w:rsidRDefault="008C1931" w:rsidP="00C60E56">
            <w:pPr>
              <w:pStyle w:val="a6"/>
              <w:numPr>
                <w:ilvl w:val="1"/>
                <w:numId w:val="29"/>
              </w:numPr>
              <w:spacing w:after="0" w:line="240" w:lineRule="auto"/>
              <w:ind w:left="316" w:hanging="360"/>
              <w:rPr>
                <w:rFonts w:ascii="Times New Roman" w:eastAsia="TimesNewRoman" w:hAnsi="Times New Roman"/>
                <w:sz w:val="24"/>
                <w:szCs w:val="24"/>
              </w:rPr>
            </w:pPr>
            <w:r w:rsidRPr="008C1931">
              <w:rPr>
                <w:rFonts w:ascii="Times New Roman" w:hAnsi="Times New Roman"/>
                <w:sz w:val="24"/>
                <w:szCs w:val="24"/>
              </w:rPr>
              <w:t xml:space="preserve">Мухін В. М. Фізична реабілітація : підручник. 3-те вид., переробл. та доповн. К. : Олімпійська література, 2009. 488 с. </w:t>
            </w:r>
          </w:p>
          <w:p w14:paraId="23987AD3" w14:textId="70FC7928" w:rsidR="00BA083D" w:rsidRPr="008C1931" w:rsidRDefault="008C1931" w:rsidP="00C60E56">
            <w:pPr>
              <w:pStyle w:val="a6"/>
              <w:numPr>
                <w:ilvl w:val="1"/>
                <w:numId w:val="29"/>
              </w:numPr>
              <w:spacing w:after="0" w:line="240" w:lineRule="auto"/>
              <w:ind w:left="316"/>
              <w:rPr>
                <w:rFonts w:ascii="Times New Roman" w:hAnsi="Times New Roman"/>
                <w:b/>
                <w:bCs/>
                <w:sz w:val="24"/>
                <w:szCs w:val="24"/>
              </w:rPr>
            </w:pPr>
            <w:r w:rsidRPr="008C1931">
              <w:rPr>
                <w:rFonts w:ascii="Times New Roman" w:hAnsi="Times New Roman"/>
                <w:sz w:val="24"/>
                <w:szCs w:val="24"/>
              </w:rPr>
              <w:t xml:space="preserve">Медична та соціальна реабілітація : навчальний посібник / За заг. ред. І. Р. Мисули, Л. О. Вакуленко. Тернопіль : ТДМУ, 2005. 402 с. </w:t>
            </w:r>
          </w:p>
        </w:tc>
        <w:tc>
          <w:tcPr>
            <w:tcW w:w="1559" w:type="dxa"/>
            <w:shd w:val="clear" w:color="auto" w:fill="auto"/>
          </w:tcPr>
          <w:p w14:paraId="2BACC04D"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Самостійна, теоретична та практична підготовка за темою заняття.</w:t>
            </w:r>
          </w:p>
          <w:p w14:paraId="1D5A2709"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Виступи, відео,</w:t>
            </w:r>
          </w:p>
          <w:p w14:paraId="26984EAD" w14:textId="77777777"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презентації.</w:t>
            </w:r>
          </w:p>
        </w:tc>
        <w:tc>
          <w:tcPr>
            <w:tcW w:w="1276" w:type="dxa"/>
            <w:shd w:val="clear" w:color="auto" w:fill="auto"/>
          </w:tcPr>
          <w:p w14:paraId="3C0F047C" w14:textId="0F80113B" w:rsidR="00BA083D" w:rsidRPr="008C1931" w:rsidRDefault="00C179D7" w:rsidP="008C1931">
            <w:pPr>
              <w:spacing w:after="0" w:line="240" w:lineRule="auto"/>
              <w:rPr>
                <w:rFonts w:ascii="Times New Roman" w:hAnsi="Times New Roman"/>
                <w:b/>
                <w:bCs/>
                <w:sz w:val="24"/>
                <w:szCs w:val="24"/>
                <w:lang w:val="uk-UA"/>
              </w:rPr>
            </w:pPr>
            <w:r>
              <w:rPr>
                <w:rFonts w:ascii="Times New Roman" w:hAnsi="Times New Roman"/>
                <w:b/>
                <w:bCs/>
                <w:sz w:val="24"/>
                <w:szCs w:val="24"/>
                <w:lang w:val="uk-UA"/>
              </w:rPr>
              <w:t>5</w:t>
            </w:r>
          </w:p>
        </w:tc>
      </w:tr>
      <w:tr w:rsidR="00BA083D" w:rsidRPr="008C1931" w14:paraId="5E134C0E" w14:textId="77777777" w:rsidTr="00DC25C2">
        <w:tc>
          <w:tcPr>
            <w:tcW w:w="1560" w:type="dxa"/>
            <w:shd w:val="clear" w:color="auto" w:fill="auto"/>
          </w:tcPr>
          <w:p w14:paraId="5A586860"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lastRenderedPageBreak/>
              <w:t>Тиждень</w:t>
            </w:r>
          </w:p>
          <w:p w14:paraId="0CA9198C" w14:textId="2BE32761" w:rsidR="00BA083D" w:rsidRPr="008C1931" w:rsidRDefault="00E919F8" w:rsidP="008C1931">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8</w:t>
            </w:r>
          </w:p>
        </w:tc>
        <w:tc>
          <w:tcPr>
            <w:tcW w:w="4678" w:type="dxa"/>
            <w:shd w:val="clear" w:color="auto" w:fill="auto"/>
          </w:tcPr>
          <w:p w14:paraId="0FE2B1AB" w14:textId="2C434AD8" w:rsidR="00E81F33" w:rsidRPr="008C1931" w:rsidRDefault="00BA083D" w:rsidP="008C1931">
            <w:pPr>
              <w:tabs>
                <w:tab w:val="left" w:pos="284"/>
                <w:tab w:val="left" w:pos="567"/>
              </w:tabs>
              <w:spacing w:after="0" w:line="240" w:lineRule="auto"/>
              <w:jc w:val="both"/>
              <w:rPr>
                <w:rFonts w:ascii="Times New Roman" w:eastAsia="TimesNewRoman" w:hAnsi="Times New Roman"/>
                <w:b/>
                <w:sz w:val="24"/>
                <w:szCs w:val="24"/>
              </w:rPr>
            </w:pPr>
            <w:r w:rsidRPr="008C1931">
              <w:rPr>
                <w:rFonts w:ascii="Times New Roman" w:hAnsi="Times New Roman"/>
                <w:b/>
                <w:spacing w:val="-1"/>
                <w:sz w:val="24"/>
                <w:szCs w:val="24"/>
                <w:lang w:val="uk-UA"/>
              </w:rPr>
              <w:t xml:space="preserve">Тема </w:t>
            </w:r>
            <w:r w:rsidR="00E919F8">
              <w:rPr>
                <w:rFonts w:ascii="Times New Roman" w:hAnsi="Times New Roman"/>
                <w:b/>
                <w:spacing w:val="-1"/>
                <w:sz w:val="24"/>
                <w:szCs w:val="24"/>
                <w:lang w:val="uk-UA"/>
              </w:rPr>
              <w:t>8</w:t>
            </w:r>
            <w:r w:rsidRPr="008C1931">
              <w:rPr>
                <w:rFonts w:ascii="Times New Roman" w:hAnsi="Times New Roman"/>
                <w:b/>
                <w:spacing w:val="-1"/>
                <w:sz w:val="24"/>
                <w:szCs w:val="24"/>
                <w:lang w:val="uk-UA"/>
              </w:rPr>
              <w:t>.</w:t>
            </w:r>
            <w:r w:rsidRPr="008C1931">
              <w:rPr>
                <w:rFonts w:ascii="Times New Roman" w:hAnsi="Times New Roman"/>
                <w:bCs/>
                <w:spacing w:val="-1"/>
                <w:sz w:val="24"/>
                <w:szCs w:val="24"/>
                <w:lang w:val="uk-UA"/>
              </w:rPr>
              <w:t xml:space="preserve"> </w:t>
            </w:r>
            <w:r w:rsidR="00E81F33" w:rsidRPr="008C1931">
              <w:rPr>
                <w:rFonts w:ascii="Times New Roman" w:eastAsia="TimesNewRoman" w:hAnsi="Times New Roman"/>
                <w:b/>
                <w:sz w:val="24"/>
                <w:szCs w:val="24"/>
              </w:rPr>
              <w:t xml:space="preserve">Фізична реабілітація при ранах. </w:t>
            </w:r>
          </w:p>
          <w:p w14:paraId="06C69416" w14:textId="77777777" w:rsidR="00E81F33" w:rsidRPr="008C1931" w:rsidRDefault="00E81F33" w:rsidP="00C60E56">
            <w:pPr>
              <w:pStyle w:val="a6"/>
              <w:numPr>
                <w:ilvl w:val="0"/>
                <w:numId w:val="19"/>
              </w:numPr>
              <w:tabs>
                <w:tab w:val="left" w:pos="284"/>
                <w:tab w:val="left" w:pos="567"/>
              </w:tabs>
              <w:spacing w:after="0" w:line="240" w:lineRule="auto"/>
              <w:ind w:left="572" w:hanging="425"/>
              <w:jc w:val="both"/>
              <w:rPr>
                <w:rFonts w:ascii="Times New Roman" w:eastAsia="TimesNewRoman" w:hAnsi="Times New Roman"/>
                <w:sz w:val="24"/>
                <w:szCs w:val="24"/>
              </w:rPr>
            </w:pPr>
            <w:r w:rsidRPr="008C1931">
              <w:rPr>
                <w:rFonts w:ascii="Times New Roman" w:eastAsia="TimesNewRoman" w:hAnsi="Times New Roman"/>
                <w:sz w:val="24"/>
                <w:szCs w:val="24"/>
              </w:rPr>
              <w:t xml:space="preserve">Рани, їх різновиди та причини виникнення. </w:t>
            </w:r>
          </w:p>
          <w:p w14:paraId="0B2BD4DB" w14:textId="2BB0D2BA" w:rsidR="00E81F33" w:rsidRPr="008C1931" w:rsidRDefault="00E81F33" w:rsidP="00C60E56">
            <w:pPr>
              <w:pStyle w:val="a6"/>
              <w:numPr>
                <w:ilvl w:val="0"/>
                <w:numId w:val="19"/>
              </w:numPr>
              <w:tabs>
                <w:tab w:val="left" w:pos="284"/>
                <w:tab w:val="left" w:pos="567"/>
              </w:tabs>
              <w:spacing w:after="0" w:line="240" w:lineRule="auto"/>
              <w:ind w:left="572" w:hanging="425"/>
              <w:jc w:val="both"/>
              <w:rPr>
                <w:rFonts w:ascii="Times New Roman" w:eastAsia="TimesNewRoman" w:hAnsi="Times New Roman"/>
                <w:sz w:val="24"/>
                <w:szCs w:val="24"/>
              </w:rPr>
            </w:pPr>
            <w:r w:rsidRPr="008C1931">
              <w:rPr>
                <w:rFonts w:ascii="Times New Roman" w:eastAsia="TimesNewRoman" w:hAnsi="Times New Roman"/>
                <w:sz w:val="24"/>
                <w:szCs w:val="24"/>
              </w:rPr>
              <w:t xml:space="preserve">Фази раневого процесу. </w:t>
            </w:r>
          </w:p>
          <w:p w14:paraId="7D6BCD53" w14:textId="77777777" w:rsidR="00E81F33" w:rsidRPr="008C1931" w:rsidRDefault="00E81F33" w:rsidP="00C60E56">
            <w:pPr>
              <w:pStyle w:val="a6"/>
              <w:numPr>
                <w:ilvl w:val="0"/>
                <w:numId w:val="19"/>
              </w:numPr>
              <w:tabs>
                <w:tab w:val="left" w:pos="284"/>
                <w:tab w:val="left" w:pos="567"/>
              </w:tabs>
              <w:spacing w:after="0" w:line="240" w:lineRule="auto"/>
              <w:ind w:left="572" w:hanging="425"/>
              <w:jc w:val="both"/>
              <w:rPr>
                <w:rFonts w:ascii="Times New Roman" w:eastAsia="TimesNewRoman" w:hAnsi="Times New Roman"/>
                <w:sz w:val="24"/>
                <w:szCs w:val="24"/>
              </w:rPr>
            </w:pPr>
            <w:r w:rsidRPr="008C1931">
              <w:rPr>
                <w:rFonts w:ascii="Times New Roman" w:eastAsia="TimesNewRoman" w:hAnsi="Times New Roman"/>
                <w:sz w:val="24"/>
                <w:szCs w:val="24"/>
              </w:rPr>
              <w:t>Первинне та вторинне загоєння ран.</w:t>
            </w:r>
          </w:p>
          <w:p w14:paraId="4440A9AE" w14:textId="22504B77" w:rsidR="00BA083D" w:rsidRPr="008C1931" w:rsidRDefault="00E81F33" w:rsidP="00C60E56">
            <w:pPr>
              <w:pStyle w:val="a6"/>
              <w:numPr>
                <w:ilvl w:val="0"/>
                <w:numId w:val="19"/>
              </w:numPr>
              <w:tabs>
                <w:tab w:val="left" w:pos="284"/>
                <w:tab w:val="left" w:pos="567"/>
              </w:tabs>
              <w:spacing w:after="0" w:line="240" w:lineRule="auto"/>
              <w:ind w:left="572" w:hanging="425"/>
              <w:jc w:val="both"/>
              <w:rPr>
                <w:rFonts w:ascii="Times New Roman" w:eastAsia="TimesNewRoman" w:hAnsi="Times New Roman"/>
                <w:sz w:val="24"/>
                <w:szCs w:val="24"/>
              </w:rPr>
            </w:pPr>
            <w:r w:rsidRPr="008C1931">
              <w:rPr>
                <w:rFonts w:ascii="Times New Roman" w:eastAsia="TimesNewRoman" w:hAnsi="Times New Roman"/>
                <w:sz w:val="24"/>
                <w:szCs w:val="24"/>
              </w:rPr>
              <w:t>Застосування ЛФК, масажу, фізіотерапевтичних процедур та механотерапії при реабілітації хворих при ранах.</w:t>
            </w:r>
          </w:p>
        </w:tc>
        <w:tc>
          <w:tcPr>
            <w:tcW w:w="2268" w:type="dxa"/>
            <w:shd w:val="clear" w:color="auto" w:fill="auto"/>
          </w:tcPr>
          <w:p w14:paraId="7FBA5E69"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Лекція – 2 год.;</w:t>
            </w:r>
          </w:p>
          <w:p w14:paraId="2BC4D90F"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Практичне заняття – 2 год., </w:t>
            </w:r>
          </w:p>
          <w:p w14:paraId="39C7D21E" w14:textId="1563DB92"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 xml:space="preserve">Самостійна робота – </w:t>
            </w:r>
            <w:r w:rsidR="00EC6B40">
              <w:rPr>
                <w:rFonts w:ascii="Times New Roman" w:hAnsi="Times New Roman"/>
                <w:sz w:val="24"/>
                <w:szCs w:val="24"/>
                <w:lang w:val="uk-UA"/>
              </w:rPr>
              <w:t>4</w:t>
            </w:r>
            <w:r w:rsidRPr="008C1931">
              <w:rPr>
                <w:rFonts w:ascii="Times New Roman" w:hAnsi="Times New Roman"/>
                <w:sz w:val="24"/>
                <w:szCs w:val="24"/>
                <w:lang w:val="uk-UA"/>
              </w:rPr>
              <w:t xml:space="preserve"> год.</w:t>
            </w:r>
          </w:p>
        </w:tc>
        <w:tc>
          <w:tcPr>
            <w:tcW w:w="4536" w:type="dxa"/>
            <w:shd w:val="clear" w:color="auto" w:fill="auto"/>
          </w:tcPr>
          <w:p w14:paraId="636CAC8D" w14:textId="3B3D7521" w:rsidR="008C1931" w:rsidRPr="008C1931" w:rsidRDefault="008C1931" w:rsidP="00C60E56">
            <w:pPr>
              <w:pStyle w:val="a6"/>
              <w:numPr>
                <w:ilvl w:val="0"/>
                <w:numId w:val="30"/>
              </w:numPr>
              <w:spacing w:after="0" w:line="240" w:lineRule="auto"/>
              <w:ind w:left="316" w:hanging="283"/>
              <w:rPr>
                <w:rFonts w:ascii="Times New Roman" w:hAnsi="Times New Roman"/>
                <w:sz w:val="24"/>
                <w:szCs w:val="24"/>
              </w:rPr>
            </w:pPr>
            <w:r w:rsidRPr="008C1931">
              <w:rPr>
                <w:rFonts w:ascii="Times New Roman" w:hAnsi="Times New Roman"/>
                <w:sz w:val="24"/>
                <w:szCs w:val="24"/>
              </w:rPr>
              <w:t xml:space="preserve">Порада А. М. Основи фізичної реабілітації : [навч. посібник] / А. М. Порада, О. В. Солодовник, Н. Є. Прокопчук. – 2-е вид. – Киев : Медицина, 2008. – 248 с. </w:t>
            </w:r>
          </w:p>
          <w:p w14:paraId="5B24769C" w14:textId="41811C3C" w:rsidR="008C1931" w:rsidRPr="008C1931" w:rsidRDefault="008C1931" w:rsidP="00C60E56">
            <w:pPr>
              <w:pStyle w:val="a6"/>
              <w:numPr>
                <w:ilvl w:val="0"/>
                <w:numId w:val="30"/>
              </w:numPr>
              <w:spacing w:after="0" w:line="240" w:lineRule="auto"/>
              <w:ind w:left="316" w:hanging="283"/>
              <w:rPr>
                <w:rFonts w:ascii="Times New Roman" w:hAnsi="Times New Roman"/>
                <w:sz w:val="24"/>
                <w:szCs w:val="24"/>
              </w:rPr>
            </w:pPr>
            <w:r w:rsidRPr="008C1931">
              <w:rPr>
                <w:rFonts w:ascii="Times New Roman" w:hAnsi="Times New Roman"/>
                <w:sz w:val="24"/>
                <w:szCs w:val="24"/>
              </w:rPr>
              <w:t xml:space="preserve">Соколовський В. С. Лікувальна фізична культура : [підручник] / В. С. Соколовський, Н. О. Романова, О. Г. Юшковська. – Одеса : Одес. держ. мед. ун-т, 2005. – 234 с. </w:t>
            </w:r>
          </w:p>
          <w:p w14:paraId="5F714C5E" w14:textId="5511DA37" w:rsidR="00BA083D" w:rsidRPr="008C1931" w:rsidRDefault="008C1931" w:rsidP="00C60E56">
            <w:pPr>
              <w:pStyle w:val="a6"/>
              <w:numPr>
                <w:ilvl w:val="0"/>
                <w:numId w:val="30"/>
              </w:numPr>
              <w:spacing w:after="0" w:line="240" w:lineRule="auto"/>
              <w:ind w:left="316" w:hanging="283"/>
              <w:rPr>
                <w:rFonts w:ascii="Times New Roman" w:hAnsi="Times New Roman"/>
                <w:b/>
                <w:bCs/>
                <w:sz w:val="24"/>
                <w:szCs w:val="24"/>
              </w:rPr>
            </w:pPr>
            <w:r w:rsidRPr="008C1931">
              <w:rPr>
                <w:rFonts w:ascii="Times New Roman" w:hAnsi="Times New Roman"/>
                <w:sz w:val="24"/>
                <w:szCs w:val="24"/>
              </w:rPr>
              <w:t xml:space="preserve">Мухін В. М. Фізична реабілітація : [підручник] / В. М. Мухін. – Київ : Олімпійська література, 2005. – 472 с. </w:t>
            </w:r>
          </w:p>
        </w:tc>
        <w:tc>
          <w:tcPr>
            <w:tcW w:w="1559" w:type="dxa"/>
            <w:shd w:val="clear" w:color="auto" w:fill="auto"/>
          </w:tcPr>
          <w:p w14:paraId="188BA2B2"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Самостійна, теоретична та практична підготовка за темою заняття.</w:t>
            </w:r>
          </w:p>
          <w:p w14:paraId="3FED3366"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Виступи, відео,</w:t>
            </w:r>
          </w:p>
          <w:p w14:paraId="09D99465" w14:textId="77777777"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презентації.</w:t>
            </w:r>
          </w:p>
        </w:tc>
        <w:tc>
          <w:tcPr>
            <w:tcW w:w="1276" w:type="dxa"/>
            <w:shd w:val="clear" w:color="auto" w:fill="auto"/>
          </w:tcPr>
          <w:p w14:paraId="7B1E8CFA" w14:textId="3F21C672" w:rsidR="00BA083D" w:rsidRPr="008C1931" w:rsidRDefault="00C179D7" w:rsidP="008C1931">
            <w:pPr>
              <w:spacing w:after="0" w:line="240" w:lineRule="auto"/>
              <w:rPr>
                <w:rFonts w:ascii="Times New Roman" w:hAnsi="Times New Roman"/>
                <w:b/>
                <w:bCs/>
                <w:sz w:val="24"/>
                <w:szCs w:val="24"/>
                <w:lang w:val="uk-UA"/>
              </w:rPr>
            </w:pPr>
            <w:r>
              <w:rPr>
                <w:rFonts w:ascii="Times New Roman" w:hAnsi="Times New Roman"/>
                <w:b/>
                <w:bCs/>
                <w:sz w:val="24"/>
                <w:szCs w:val="24"/>
                <w:lang w:val="uk-UA"/>
              </w:rPr>
              <w:t>5</w:t>
            </w:r>
          </w:p>
        </w:tc>
      </w:tr>
      <w:tr w:rsidR="00BA083D" w:rsidRPr="008C1931" w14:paraId="6E0A4474" w14:textId="77777777" w:rsidTr="00DC25C2">
        <w:tc>
          <w:tcPr>
            <w:tcW w:w="1560" w:type="dxa"/>
            <w:shd w:val="clear" w:color="auto" w:fill="auto"/>
          </w:tcPr>
          <w:p w14:paraId="25598B08"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t>Тиждень</w:t>
            </w:r>
          </w:p>
          <w:p w14:paraId="7737727E" w14:textId="2580E5F9" w:rsidR="00BA083D" w:rsidRPr="008C1931" w:rsidRDefault="00E919F8" w:rsidP="008C1931">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9</w:t>
            </w:r>
          </w:p>
        </w:tc>
        <w:tc>
          <w:tcPr>
            <w:tcW w:w="4678" w:type="dxa"/>
            <w:shd w:val="clear" w:color="auto" w:fill="auto"/>
          </w:tcPr>
          <w:p w14:paraId="6838F2F9" w14:textId="43868D38" w:rsidR="00E81F33" w:rsidRPr="008C1931" w:rsidRDefault="00BA083D" w:rsidP="008C1931">
            <w:pPr>
              <w:tabs>
                <w:tab w:val="left" w:pos="284"/>
                <w:tab w:val="left" w:pos="567"/>
              </w:tabs>
              <w:spacing w:after="0" w:line="240" w:lineRule="auto"/>
              <w:jc w:val="both"/>
              <w:rPr>
                <w:rFonts w:ascii="Times New Roman" w:eastAsia="TimesNewRoman" w:hAnsi="Times New Roman"/>
                <w:b/>
                <w:sz w:val="24"/>
                <w:szCs w:val="24"/>
              </w:rPr>
            </w:pPr>
            <w:r w:rsidRPr="008C1931">
              <w:rPr>
                <w:rFonts w:ascii="Times New Roman" w:hAnsi="Times New Roman"/>
                <w:b/>
                <w:spacing w:val="-1"/>
                <w:sz w:val="24"/>
                <w:szCs w:val="24"/>
                <w:lang w:val="uk-UA"/>
              </w:rPr>
              <w:t xml:space="preserve">Тема </w:t>
            </w:r>
            <w:r w:rsidR="00E919F8">
              <w:rPr>
                <w:rFonts w:ascii="Times New Roman" w:hAnsi="Times New Roman"/>
                <w:b/>
                <w:spacing w:val="-1"/>
                <w:sz w:val="24"/>
                <w:szCs w:val="24"/>
                <w:lang w:val="uk-UA"/>
              </w:rPr>
              <w:t>9</w:t>
            </w:r>
            <w:r w:rsidRPr="008C1931">
              <w:rPr>
                <w:rFonts w:ascii="Times New Roman" w:hAnsi="Times New Roman"/>
                <w:b/>
                <w:spacing w:val="-1"/>
                <w:sz w:val="24"/>
                <w:szCs w:val="24"/>
                <w:lang w:val="uk-UA"/>
              </w:rPr>
              <w:t>.</w:t>
            </w:r>
            <w:r w:rsidR="00E81F33" w:rsidRPr="008C1931">
              <w:rPr>
                <w:rFonts w:ascii="Times New Roman" w:hAnsi="Times New Roman"/>
                <w:b/>
                <w:spacing w:val="-1"/>
                <w:sz w:val="24"/>
                <w:szCs w:val="24"/>
                <w:lang w:val="uk-UA"/>
              </w:rPr>
              <w:t xml:space="preserve"> </w:t>
            </w:r>
            <w:r w:rsidR="00E81F33" w:rsidRPr="008C1931">
              <w:rPr>
                <w:rFonts w:ascii="Times New Roman" w:eastAsia="TimesNewRoman" w:hAnsi="Times New Roman"/>
                <w:b/>
                <w:sz w:val="24"/>
                <w:szCs w:val="24"/>
              </w:rPr>
              <w:t xml:space="preserve">Фізична реабілітація при опіках </w:t>
            </w:r>
            <w:r w:rsidR="00E81F33" w:rsidRPr="008C1931">
              <w:rPr>
                <w:rFonts w:ascii="Times New Roman" w:eastAsia="TimesNewRoman" w:hAnsi="Times New Roman"/>
                <w:b/>
                <w:sz w:val="24"/>
                <w:szCs w:val="24"/>
                <w:lang w:val="uk-UA"/>
              </w:rPr>
              <w:t xml:space="preserve">та </w:t>
            </w:r>
            <w:r w:rsidR="00E81F33" w:rsidRPr="008C1931">
              <w:rPr>
                <w:rFonts w:ascii="Times New Roman" w:eastAsia="TimesNewRoman" w:hAnsi="Times New Roman"/>
                <w:b/>
                <w:sz w:val="24"/>
                <w:szCs w:val="24"/>
              </w:rPr>
              <w:t xml:space="preserve">відмороженнях. </w:t>
            </w:r>
          </w:p>
          <w:p w14:paraId="6BCE2D65" w14:textId="77777777" w:rsidR="00E81F33" w:rsidRPr="008C1931" w:rsidRDefault="00E81F33" w:rsidP="00C60E56">
            <w:pPr>
              <w:pStyle w:val="a6"/>
              <w:numPr>
                <w:ilvl w:val="0"/>
                <w:numId w:val="20"/>
              </w:numPr>
              <w:tabs>
                <w:tab w:val="left" w:pos="284"/>
                <w:tab w:val="left" w:pos="567"/>
              </w:tabs>
              <w:spacing w:after="0" w:line="240" w:lineRule="auto"/>
              <w:ind w:left="599" w:hanging="425"/>
              <w:jc w:val="both"/>
              <w:rPr>
                <w:rFonts w:ascii="Times New Roman" w:eastAsia="TimesNewRoman" w:hAnsi="Times New Roman"/>
                <w:sz w:val="24"/>
                <w:szCs w:val="24"/>
              </w:rPr>
            </w:pPr>
            <w:bookmarkStart w:id="8" w:name="_Hlk145948379"/>
            <w:r w:rsidRPr="008C1931">
              <w:rPr>
                <w:rFonts w:ascii="Times New Roman" w:eastAsia="TimesNewRoman" w:hAnsi="Times New Roman"/>
                <w:sz w:val="24"/>
                <w:szCs w:val="24"/>
              </w:rPr>
              <w:t xml:space="preserve">Опіки та їх стадії. </w:t>
            </w:r>
          </w:p>
          <w:p w14:paraId="5FB06DF5" w14:textId="77777777" w:rsidR="00E81F33" w:rsidRPr="008C1931" w:rsidRDefault="00E81F33" w:rsidP="00C60E56">
            <w:pPr>
              <w:pStyle w:val="a6"/>
              <w:numPr>
                <w:ilvl w:val="0"/>
                <w:numId w:val="20"/>
              </w:numPr>
              <w:tabs>
                <w:tab w:val="left" w:pos="284"/>
                <w:tab w:val="left" w:pos="567"/>
              </w:tabs>
              <w:spacing w:after="0" w:line="240" w:lineRule="auto"/>
              <w:ind w:left="599" w:hanging="425"/>
              <w:jc w:val="both"/>
              <w:rPr>
                <w:rFonts w:ascii="Times New Roman" w:eastAsia="TimesNewRoman" w:hAnsi="Times New Roman"/>
                <w:sz w:val="24"/>
                <w:szCs w:val="24"/>
              </w:rPr>
            </w:pPr>
            <w:r w:rsidRPr="008C1931">
              <w:rPr>
                <w:rFonts w:ascii="Times New Roman" w:eastAsia="TimesNewRoman" w:hAnsi="Times New Roman"/>
                <w:sz w:val="24"/>
                <w:szCs w:val="24"/>
              </w:rPr>
              <w:t xml:space="preserve">Застосування ЛФК, масажу, фізіотерапевтичних процедур та механотерапії при реабілітації хворих при опіках. </w:t>
            </w:r>
          </w:p>
          <w:p w14:paraId="0E7729FF" w14:textId="77777777" w:rsidR="00E81F33" w:rsidRPr="008C1931" w:rsidRDefault="00E81F33" w:rsidP="00C60E56">
            <w:pPr>
              <w:pStyle w:val="a6"/>
              <w:numPr>
                <w:ilvl w:val="0"/>
                <w:numId w:val="20"/>
              </w:numPr>
              <w:tabs>
                <w:tab w:val="left" w:pos="284"/>
                <w:tab w:val="left" w:pos="567"/>
              </w:tabs>
              <w:spacing w:after="0" w:line="240" w:lineRule="auto"/>
              <w:ind w:left="599" w:hanging="425"/>
              <w:jc w:val="both"/>
              <w:rPr>
                <w:rFonts w:ascii="Times New Roman" w:eastAsia="TimesNewRoman" w:hAnsi="Times New Roman"/>
                <w:sz w:val="24"/>
                <w:szCs w:val="24"/>
              </w:rPr>
            </w:pPr>
            <w:r w:rsidRPr="008C1931">
              <w:rPr>
                <w:rFonts w:ascii="Times New Roman" w:eastAsia="TimesNewRoman" w:hAnsi="Times New Roman"/>
                <w:sz w:val="24"/>
                <w:szCs w:val="24"/>
              </w:rPr>
              <w:t xml:space="preserve">Профілактика десмогенних, міогенних, артрогенних контрактур. </w:t>
            </w:r>
          </w:p>
          <w:p w14:paraId="0C92D4E3" w14:textId="77777777" w:rsidR="00E81F33" w:rsidRPr="008C1931" w:rsidRDefault="00E81F33" w:rsidP="00C60E56">
            <w:pPr>
              <w:pStyle w:val="a6"/>
              <w:numPr>
                <w:ilvl w:val="0"/>
                <w:numId w:val="20"/>
              </w:numPr>
              <w:tabs>
                <w:tab w:val="left" w:pos="284"/>
                <w:tab w:val="left" w:pos="567"/>
              </w:tabs>
              <w:spacing w:after="0" w:line="240" w:lineRule="auto"/>
              <w:ind w:left="599" w:hanging="425"/>
              <w:jc w:val="both"/>
              <w:rPr>
                <w:rFonts w:ascii="Times New Roman" w:eastAsia="TimesNewRoman" w:hAnsi="Times New Roman"/>
                <w:sz w:val="24"/>
                <w:szCs w:val="24"/>
              </w:rPr>
            </w:pPr>
            <w:r w:rsidRPr="008C1931">
              <w:rPr>
                <w:rFonts w:ascii="Times New Roman" w:eastAsia="TimesNewRoman" w:hAnsi="Times New Roman"/>
                <w:sz w:val="24"/>
                <w:szCs w:val="24"/>
              </w:rPr>
              <w:lastRenderedPageBreak/>
              <w:t>Лікувальні та післялікувальні періоди реабілітації хворих на опіки.</w:t>
            </w:r>
            <w:bookmarkEnd w:id="8"/>
          </w:p>
          <w:p w14:paraId="77FDB33F" w14:textId="77777777" w:rsidR="00E81F33" w:rsidRPr="008C1931" w:rsidRDefault="00E81F33" w:rsidP="00C60E56">
            <w:pPr>
              <w:pStyle w:val="a6"/>
              <w:numPr>
                <w:ilvl w:val="0"/>
                <w:numId w:val="20"/>
              </w:numPr>
              <w:tabs>
                <w:tab w:val="left" w:pos="284"/>
                <w:tab w:val="left" w:pos="567"/>
              </w:tabs>
              <w:spacing w:after="0" w:line="240" w:lineRule="auto"/>
              <w:ind w:left="599" w:hanging="425"/>
              <w:jc w:val="both"/>
              <w:rPr>
                <w:rFonts w:ascii="Times New Roman" w:eastAsia="TimesNewRoman" w:hAnsi="Times New Roman"/>
                <w:sz w:val="24"/>
                <w:szCs w:val="24"/>
              </w:rPr>
            </w:pPr>
            <w:r w:rsidRPr="008C1931">
              <w:rPr>
                <w:rFonts w:ascii="Times New Roman" w:eastAsia="TimesNewRoman" w:hAnsi="Times New Roman"/>
                <w:sz w:val="24"/>
                <w:szCs w:val="24"/>
              </w:rPr>
              <w:t xml:space="preserve">Відмороження, причини та наслідки. </w:t>
            </w:r>
          </w:p>
          <w:p w14:paraId="5AD26D39" w14:textId="77777777" w:rsidR="00E81F33" w:rsidRPr="008C1931" w:rsidRDefault="00E81F33" w:rsidP="00C60E56">
            <w:pPr>
              <w:pStyle w:val="a6"/>
              <w:numPr>
                <w:ilvl w:val="0"/>
                <w:numId w:val="20"/>
              </w:numPr>
              <w:tabs>
                <w:tab w:val="left" w:pos="284"/>
                <w:tab w:val="left" w:pos="567"/>
              </w:tabs>
              <w:spacing w:after="0" w:line="240" w:lineRule="auto"/>
              <w:ind w:left="599" w:hanging="425"/>
              <w:jc w:val="both"/>
              <w:rPr>
                <w:rFonts w:ascii="Times New Roman" w:eastAsia="TimesNewRoman" w:hAnsi="Times New Roman"/>
                <w:sz w:val="24"/>
                <w:szCs w:val="24"/>
              </w:rPr>
            </w:pPr>
            <w:r w:rsidRPr="008C1931">
              <w:rPr>
                <w:rFonts w:ascii="Times New Roman" w:eastAsia="TimesNewRoman" w:hAnsi="Times New Roman"/>
                <w:sz w:val="24"/>
                <w:szCs w:val="24"/>
              </w:rPr>
              <w:t>Застосування ЛФК, масажу, фізіотерапевтичних процедур та механотерапії при реабілітації хворих при відмороженнях.</w:t>
            </w:r>
          </w:p>
          <w:p w14:paraId="40E484EB" w14:textId="77777777" w:rsidR="00E81F33" w:rsidRPr="008C1931" w:rsidRDefault="00E81F33" w:rsidP="00C60E56">
            <w:pPr>
              <w:pStyle w:val="a6"/>
              <w:numPr>
                <w:ilvl w:val="0"/>
                <w:numId w:val="20"/>
              </w:numPr>
              <w:tabs>
                <w:tab w:val="left" w:pos="284"/>
                <w:tab w:val="left" w:pos="567"/>
              </w:tabs>
              <w:spacing w:after="0" w:line="240" w:lineRule="auto"/>
              <w:ind w:left="599" w:hanging="425"/>
              <w:jc w:val="both"/>
              <w:rPr>
                <w:rFonts w:ascii="Times New Roman" w:eastAsia="TimesNewRoman" w:hAnsi="Times New Roman"/>
                <w:sz w:val="24"/>
                <w:szCs w:val="24"/>
              </w:rPr>
            </w:pPr>
            <w:r w:rsidRPr="008C1931">
              <w:rPr>
                <w:rFonts w:ascii="Times New Roman" w:eastAsia="TimesNewRoman" w:hAnsi="Times New Roman"/>
                <w:sz w:val="24"/>
                <w:szCs w:val="24"/>
              </w:rPr>
              <w:t xml:space="preserve">Профілактика десмогенних, міогенних, артрогенних контрактур. </w:t>
            </w:r>
          </w:p>
          <w:p w14:paraId="25303BA5" w14:textId="50BEC04F" w:rsidR="00BA083D" w:rsidRPr="008C1931" w:rsidRDefault="00E81F33" w:rsidP="00C60E56">
            <w:pPr>
              <w:pStyle w:val="a6"/>
              <w:numPr>
                <w:ilvl w:val="0"/>
                <w:numId w:val="20"/>
              </w:numPr>
              <w:tabs>
                <w:tab w:val="left" w:pos="284"/>
                <w:tab w:val="left" w:pos="567"/>
              </w:tabs>
              <w:spacing w:after="0" w:line="240" w:lineRule="auto"/>
              <w:ind w:left="599" w:hanging="425"/>
              <w:jc w:val="both"/>
              <w:rPr>
                <w:rFonts w:ascii="Times New Roman" w:eastAsia="TimesNewRoman" w:hAnsi="Times New Roman"/>
                <w:sz w:val="24"/>
                <w:szCs w:val="24"/>
              </w:rPr>
            </w:pPr>
            <w:r w:rsidRPr="008C1931">
              <w:rPr>
                <w:rFonts w:ascii="Times New Roman" w:eastAsia="TimesNewRoman" w:hAnsi="Times New Roman"/>
                <w:sz w:val="24"/>
                <w:szCs w:val="24"/>
              </w:rPr>
              <w:t>Лікувальні та післялікувальні періоди реабілітації хворих відмороження.</w:t>
            </w:r>
            <w:r w:rsidR="00BA083D" w:rsidRPr="008C1931">
              <w:rPr>
                <w:rFonts w:ascii="Times New Roman" w:hAnsi="Times New Roman"/>
                <w:b/>
                <w:spacing w:val="-1"/>
                <w:sz w:val="24"/>
                <w:szCs w:val="24"/>
                <w:lang w:val="uk-UA"/>
              </w:rPr>
              <w:t xml:space="preserve"> </w:t>
            </w:r>
          </w:p>
          <w:p w14:paraId="35E8D590" w14:textId="3DF7CEBE" w:rsidR="00BA083D" w:rsidRPr="008C1931" w:rsidRDefault="00BA083D" w:rsidP="008C1931">
            <w:pPr>
              <w:pStyle w:val="a6"/>
              <w:spacing w:after="0" w:line="240" w:lineRule="auto"/>
              <w:jc w:val="both"/>
              <w:rPr>
                <w:rFonts w:ascii="Times New Roman" w:hAnsi="Times New Roman"/>
                <w:b/>
                <w:spacing w:val="-1"/>
                <w:sz w:val="24"/>
                <w:szCs w:val="24"/>
                <w:lang w:val="uk-UA"/>
              </w:rPr>
            </w:pPr>
          </w:p>
        </w:tc>
        <w:tc>
          <w:tcPr>
            <w:tcW w:w="2268" w:type="dxa"/>
            <w:shd w:val="clear" w:color="auto" w:fill="auto"/>
          </w:tcPr>
          <w:p w14:paraId="4055C137" w14:textId="3BC44C80"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 xml:space="preserve">Лекція – </w:t>
            </w:r>
            <w:r w:rsidR="00E919F8">
              <w:rPr>
                <w:rFonts w:ascii="Times New Roman" w:hAnsi="Times New Roman"/>
                <w:sz w:val="24"/>
                <w:szCs w:val="24"/>
                <w:lang w:val="uk-UA"/>
              </w:rPr>
              <w:t>2</w:t>
            </w:r>
            <w:r w:rsidRPr="008C1931">
              <w:rPr>
                <w:rFonts w:ascii="Times New Roman" w:hAnsi="Times New Roman"/>
                <w:sz w:val="24"/>
                <w:szCs w:val="24"/>
                <w:lang w:val="uk-UA"/>
              </w:rPr>
              <w:t xml:space="preserve"> год.;</w:t>
            </w:r>
          </w:p>
          <w:p w14:paraId="34E234E5" w14:textId="4405F0D4"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Практичне заняття – </w:t>
            </w:r>
            <w:r w:rsidR="00E919F8">
              <w:rPr>
                <w:rFonts w:ascii="Times New Roman" w:hAnsi="Times New Roman"/>
                <w:sz w:val="24"/>
                <w:szCs w:val="24"/>
                <w:lang w:val="uk-UA"/>
              </w:rPr>
              <w:t>2</w:t>
            </w:r>
            <w:r w:rsidRPr="008C1931">
              <w:rPr>
                <w:rFonts w:ascii="Times New Roman" w:hAnsi="Times New Roman"/>
                <w:sz w:val="24"/>
                <w:szCs w:val="24"/>
                <w:lang w:val="uk-UA"/>
              </w:rPr>
              <w:t xml:space="preserve"> год., </w:t>
            </w:r>
          </w:p>
          <w:p w14:paraId="65140DD4" w14:textId="64B534EC"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 xml:space="preserve">Самостійна робота – </w:t>
            </w:r>
            <w:r w:rsidR="00E919F8">
              <w:rPr>
                <w:rFonts w:ascii="Times New Roman" w:hAnsi="Times New Roman"/>
                <w:sz w:val="24"/>
                <w:szCs w:val="24"/>
                <w:lang w:val="uk-UA"/>
              </w:rPr>
              <w:t>6</w:t>
            </w:r>
            <w:r w:rsidRPr="008C1931">
              <w:rPr>
                <w:rFonts w:ascii="Times New Roman" w:hAnsi="Times New Roman"/>
                <w:sz w:val="24"/>
                <w:szCs w:val="24"/>
                <w:lang w:val="uk-UA"/>
              </w:rPr>
              <w:t xml:space="preserve"> год.</w:t>
            </w:r>
          </w:p>
        </w:tc>
        <w:tc>
          <w:tcPr>
            <w:tcW w:w="4536" w:type="dxa"/>
            <w:shd w:val="clear" w:color="auto" w:fill="auto"/>
          </w:tcPr>
          <w:p w14:paraId="1AB09E02" w14:textId="77777777" w:rsidR="008C1931" w:rsidRPr="008C1931" w:rsidRDefault="008C1931" w:rsidP="00C60E56">
            <w:pPr>
              <w:pStyle w:val="af"/>
              <w:numPr>
                <w:ilvl w:val="0"/>
                <w:numId w:val="28"/>
              </w:numPr>
              <w:spacing w:after="0"/>
              <w:ind w:left="318" w:hanging="318"/>
              <w:jc w:val="both"/>
              <w:rPr>
                <w:sz w:val="24"/>
                <w:szCs w:val="24"/>
              </w:rPr>
            </w:pPr>
            <w:r w:rsidRPr="008C1931">
              <w:rPr>
                <w:sz w:val="24"/>
                <w:szCs w:val="24"/>
              </w:rPr>
              <w:t>Хірургія: підручник / Б.П. Лисенко, В.Д. Шейко, С.Д. Хіміч та ін.: за ред. професорів Б.П. Лисенка, В.Д. Шейка, С.Д. Хіміча. — К.: ВСВ “Медицина”, 2010. — 712 с.</w:t>
            </w:r>
          </w:p>
          <w:p w14:paraId="04AA7F15" w14:textId="77777777" w:rsidR="008C1931" w:rsidRPr="008C1931" w:rsidRDefault="008C1931" w:rsidP="00C60E56">
            <w:pPr>
              <w:pStyle w:val="af"/>
              <w:numPr>
                <w:ilvl w:val="0"/>
                <w:numId w:val="28"/>
              </w:numPr>
              <w:spacing w:after="0"/>
              <w:ind w:left="318" w:hanging="318"/>
              <w:jc w:val="both"/>
              <w:rPr>
                <w:sz w:val="24"/>
                <w:szCs w:val="24"/>
              </w:rPr>
            </w:pPr>
            <w:r w:rsidRPr="008C1931">
              <w:rPr>
                <w:sz w:val="24"/>
                <w:szCs w:val="24"/>
              </w:rPr>
              <w:t>Бучинський А.Р. Хірургічні захворювання. – Киев: «Вища школа», 2007. – 576 с.</w:t>
            </w:r>
          </w:p>
          <w:p w14:paraId="1BD9FFA1" w14:textId="77777777" w:rsidR="008C1931" w:rsidRPr="008C1931" w:rsidRDefault="008C1931" w:rsidP="00C60E56">
            <w:pPr>
              <w:pStyle w:val="a7"/>
              <w:numPr>
                <w:ilvl w:val="0"/>
                <w:numId w:val="28"/>
              </w:numPr>
              <w:ind w:left="318" w:hanging="318"/>
              <w:jc w:val="both"/>
              <w:rPr>
                <w:rFonts w:ascii="Times New Roman" w:hAnsi="Times New Roman"/>
                <w:sz w:val="24"/>
                <w:szCs w:val="24"/>
                <w:lang w:val="uk-UA"/>
              </w:rPr>
            </w:pPr>
            <w:r w:rsidRPr="008C1931">
              <w:rPr>
                <w:rFonts w:ascii="Times New Roman" w:hAnsi="Times New Roman"/>
                <w:sz w:val="24"/>
                <w:szCs w:val="24"/>
              </w:rPr>
              <w:lastRenderedPageBreak/>
              <w:t xml:space="preserve">Сучасні стандарти та критерії в галузі реабілітаційної медицини: Навчальний посібник / За ред. В.П. Лисенюка.- К., 2001.- 70 с. </w:t>
            </w:r>
          </w:p>
          <w:p w14:paraId="72B35653" w14:textId="32FF9179" w:rsidR="00BA083D" w:rsidRPr="008C1931" w:rsidRDefault="00BA083D" w:rsidP="008C1931">
            <w:pPr>
              <w:widowControl w:val="0"/>
              <w:shd w:val="clear" w:color="auto" w:fill="FFFFFF"/>
              <w:tabs>
                <w:tab w:val="left" w:pos="456"/>
              </w:tabs>
              <w:autoSpaceDE w:val="0"/>
              <w:autoSpaceDN w:val="0"/>
              <w:adjustRightInd w:val="0"/>
              <w:spacing w:after="0" w:line="240" w:lineRule="auto"/>
              <w:ind w:left="720" w:right="19"/>
              <w:jc w:val="both"/>
              <w:rPr>
                <w:rFonts w:ascii="Times New Roman" w:hAnsi="Times New Roman"/>
                <w:spacing w:val="-5"/>
                <w:sz w:val="24"/>
                <w:szCs w:val="24"/>
              </w:rPr>
            </w:pPr>
          </w:p>
        </w:tc>
        <w:tc>
          <w:tcPr>
            <w:tcW w:w="1559" w:type="dxa"/>
            <w:shd w:val="clear" w:color="auto" w:fill="auto"/>
          </w:tcPr>
          <w:p w14:paraId="650390E8"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Самостійна, теоретична та практична підготовка за темою заняття.</w:t>
            </w:r>
          </w:p>
          <w:p w14:paraId="54DAFDB4"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Виступи, відео,</w:t>
            </w:r>
          </w:p>
          <w:p w14:paraId="7043D208" w14:textId="77777777"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презентації.</w:t>
            </w:r>
          </w:p>
        </w:tc>
        <w:tc>
          <w:tcPr>
            <w:tcW w:w="1276" w:type="dxa"/>
            <w:shd w:val="clear" w:color="auto" w:fill="auto"/>
          </w:tcPr>
          <w:p w14:paraId="74DD6F78" w14:textId="0DC6DE3B" w:rsidR="00BA083D" w:rsidRPr="008C1931" w:rsidRDefault="00C179D7" w:rsidP="008C1931">
            <w:pPr>
              <w:spacing w:after="0" w:line="240" w:lineRule="auto"/>
              <w:rPr>
                <w:rFonts w:ascii="Times New Roman" w:hAnsi="Times New Roman"/>
                <w:b/>
                <w:bCs/>
                <w:sz w:val="24"/>
                <w:szCs w:val="24"/>
                <w:lang w:val="uk-UA"/>
              </w:rPr>
            </w:pPr>
            <w:r>
              <w:rPr>
                <w:rFonts w:ascii="Times New Roman" w:hAnsi="Times New Roman"/>
                <w:b/>
                <w:bCs/>
                <w:sz w:val="24"/>
                <w:szCs w:val="24"/>
                <w:lang w:val="uk-UA"/>
              </w:rPr>
              <w:t>5</w:t>
            </w:r>
          </w:p>
        </w:tc>
      </w:tr>
      <w:tr w:rsidR="00BA083D" w:rsidRPr="008C1931" w14:paraId="7976294D" w14:textId="77777777" w:rsidTr="00DC25C2">
        <w:tc>
          <w:tcPr>
            <w:tcW w:w="1560" w:type="dxa"/>
            <w:shd w:val="clear" w:color="auto" w:fill="auto"/>
          </w:tcPr>
          <w:p w14:paraId="1AF10BB5"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lastRenderedPageBreak/>
              <w:t>Тиждень</w:t>
            </w:r>
          </w:p>
          <w:p w14:paraId="2C5AD215" w14:textId="63B2D136"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t>1</w:t>
            </w:r>
            <w:r w:rsidR="00E919F8">
              <w:rPr>
                <w:rFonts w:ascii="Times New Roman" w:hAnsi="Times New Roman"/>
                <w:b/>
                <w:bCs/>
                <w:sz w:val="24"/>
                <w:szCs w:val="24"/>
                <w:lang w:val="uk-UA"/>
              </w:rPr>
              <w:t>0</w:t>
            </w:r>
          </w:p>
        </w:tc>
        <w:tc>
          <w:tcPr>
            <w:tcW w:w="4678" w:type="dxa"/>
            <w:shd w:val="clear" w:color="auto" w:fill="auto"/>
          </w:tcPr>
          <w:p w14:paraId="250259F5" w14:textId="4C660FCF" w:rsidR="00E81F33" w:rsidRPr="00F86028" w:rsidRDefault="00BA083D" w:rsidP="008C1931">
            <w:pPr>
              <w:pStyle w:val="1"/>
              <w:spacing w:before="0" w:beforeAutospacing="0" w:after="0" w:afterAutospacing="0"/>
              <w:jc w:val="both"/>
              <w:rPr>
                <w:bCs w:val="0"/>
                <w:color w:val="000000"/>
                <w:sz w:val="24"/>
                <w:szCs w:val="24"/>
                <w:lang w:val="uk-UA"/>
              </w:rPr>
            </w:pPr>
            <w:r w:rsidRPr="00F86028">
              <w:rPr>
                <w:bCs w:val="0"/>
                <w:spacing w:val="-1"/>
                <w:sz w:val="24"/>
                <w:szCs w:val="24"/>
                <w:lang w:val="uk-UA"/>
              </w:rPr>
              <w:t>Тема 1</w:t>
            </w:r>
            <w:r w:rsidR="00E919F8">
              <w:rPr>
                <w:bCs w:val="0"/>
                <w:spacing w:val="-1"/>
                <w:sz w:val="24"/>
                <w:szCs w:val="24"/>
                <w:lang w:val="uk-UA"/>
              </w:rPr>
              <w:t>0</w:t>
            </w:r>
            <w:r w:rsidRPr="00F86028">
              <w:rPr>
                <w:bCs w:val="0"/>
                <w:spacing w:val="-1"/>
                <w:sz w:val="24"/>
                <w:szCs w:val="24"/>
                <w:lang w:val="uk-UA"/>
              </w:rPr>
              <w:t>.</w:t>
            </w:r>
            <w:r w:rsidR="00E81F33" w:rsidRPr="008C1931">
              <w:rPr>
                <w:bCs w:val="0"/>
                <w:spacing w:val="-1"/>
                <w:sz w:val="24"/>
                <w:szCs w:val="24"/>
                <w:lang w:val="uk-UA"/>
              </w:rPr>
              <w:t xml:space="preserve"> </w:t>
            </w:r>
            <w:bookmarkStart w:id="9" w:name="_Hlk145949615"/>
            <w:r w:rsidR="00E81F33" w:rsidRPr="00F86028">
              <w:rPr>
                <w:rFonts w:eastAsia="TimesNewRoman"/>
                <w:bCs w:val="0"/>
                <w:sz w:val="24"/>
                <w:szCs w:val="24"/>
                <w:lang w:val="uk-UA"/>
              </w:rPr>
              <w:t>Фізична реабілітація при</w:t>
            </w:r>
            <w:r w:rsidR="00E81F33" w:rsidRPr="008C1931">
              <w:rPr>
                <w:rFonts w:eastAsia="TimesNewRoman"/>
                <w:bCs w:val="0"/>
                <w:sz w:val="24"/>
                <w:szCs w:val="24"/>
                <w:lang w:val="uk-UA"/>
              </w:rPr>
              <w:t xml:space="preserve"> порушеннях обміну речовин. </w:t>
            </w:r>
            <w:r w:rsidR="00E81F33" w:rsidRPr="00F86028">
              <w:rPr>
                <w:bCs w:val="0"/>
                <w:color w:val="000000"/>
                <w:sz w:val="24"/>
                <w:szCs w:val="24"/>
                <w:lang w:val="uk-UA"/>
              </w:rPr>
              <w:t>Фізична реабілітація при захворюваннях суглобів</w:t>
            </w:r>
          </w:p>
          <w:p w14:paraId="6641C53F" w14:textId="5152E25D" w:rsidR="00E81F33" w:rsidRPr="00F52841" w:rsidRDefault="00E81F33" w:rsidP="00C60E56">
            <w:pPr>
              <w:pStyle w:val="af4"/>
              <w:numPr>
                <w:ilvl w:val="0"/>
                <w:numId w:val="21"/>
              </w:numPr>
              <w:suppressAutoHyphens/>
              <w:spacing w:before="0" w:beforeAutospacing="0" w:after="0" w:afterAutospacing="0"/>
              <w:ind w:left="567" w:hanging="567"/>
              <w:jc w:val="both"/>
              <w:rPr>
                <w:color w:val="000000"/>
                <w:lang w:val="uk-UA"/>
              </w:rPr>
            </w:pPr>
            <w:r w:rsidRPr="00F52841">
              <w:rPr>
                <w:color w:val="000000"/>
                <w:lang w:val="uk-UA"/>
              </w:rPr>
              <w:t>Обгрунтува</w:t>
            </w:r>
            <w:r w:rsidR="008C1931">
              <w:rPr>
                <w:color w:val="000000"/>
                <w:lang w:val="uk-UA"/>
              </w:rPr>
              <w:t>ня</w:t>
            </w:r>
            <w:r w:rsidRPr="00F52841">
              <w:rPr>
                <w:color w:val="000000"/>
                <w:lang w:val="uk-UA"/>
              </w:rPr>
              <w:t xml:space="preserve"> з клініко-фізіологічних позицій необхідність застосування засобів фізичної реабілітації при захворюваннях обміну речовин.</w:t>
            </w:r>
          </w:p>
          <w:p w14:paraId="0438F967" w14:textId="473454FC" w:rsidR="00E81F33" w:rsidRPr="00F52841" w:rsidRDefault="00E81F33" w:rsidP="00C60E56">
            <w:pPr>
              <w:pStyle w:val="af4"/>
              <w:numPr>
                <w:ilvl w:val="0"/>
                <w:numId w:val="21"/>
              </w:numPr>
              <w:suppressAutoHyphens/>
              <w:spacing w:before="0" w:beforeAutospacing="0" w:after="0" w:afterAutospacing="0"/>
              <w:ind w:left="567" w:hanging="567"/>
              <w:jc w:val="both"/>
              <w:rPr>
                <w:color w:val="000000"/>
                <w:lang w:val="uk-UA"/>
              </w:rPr>
            </w:pPr>
            <w:r w:rsidRPr="00F52841">
              <w:rPr>
                <w:color w:val="000000"/>
                <w:lang w:val="uk-UA"/>
              </w:rPr>
              <w:t xml:space="preserve">Ожиріння. </w:t>
            </w:r>
            <w:r w:rsidR="008C1931">
              <w:rPr>
                <w:color w:val="000000"/>
                <w:lang w:val="uk-UA"/>
              </w:rPr>
              <w:t>З</w:t>
            </w:r>
            <w:r w:rsidRPr="00F52841">
              <w:rPr>
                <w:color w:val="000000"/>
                <w:lang w:val="uk-UA"/>
              </w:rPr>
              <w:t>авдання ЛФК та інші засоби фізичної реабілітації у відновному лікуванні</w:t>
            </w:r>
          </w:p>
          <w:p w14:paraId="18C48D08" w14:textId="45FF5491" w:rsidR="00E81F33" w:rsidRPr="00F52841" w:rsidRDefault="00E6136A" w:rsidP="00C60E56">
            <w:pPr>
              <w:pStyle w:val="af4"/>
              <w:numPr>
                <w:ilvl w:val="0"/>
                <w:numId w:val="21"/>
              </w:numPr>
              <w:suppressAutoHyphens/>
              <w:spacing w:before="0" w:beforeAutospacing="0" w:after="0" w:afterAutospacing="0"/>
              <w:ind w:left="567" w:hanging="567"/>
              <w:jc w:val="both"/>
              <w:rPr>
                <w:color w:val="000000"/>
                <w:lang w:val="uk-UA"/>
              </w:rPr>
            </w:pPr>
            <w:r>
              <w:rPr>
                <w:color w:val="000000"/>
                <w:lang w:val="uk-UA"/>
              </w:rPr>
              <w:t>Ц</w:t>
            </w:r>
            <w:r w:rsidR="00E81F33" w:rsidRPr="00F52841">
              <w:rPr>
                <w:color w:val="000000"/>
                <w:lang w:val="uk-UA"/>
              </w:rPr>
              <w:t>укровий діабет. ЛФК та інші засоби фізичної реабілітації у відновному лікуванні</w:t>
            </w:r>
          </w:p>
          <w:p w14:paraId="4763309E" w14:textId="34475921" w:rsidR="00E81F33" w:rsidRPr="00F52841" w:rsidRDefault="00E6136A" w:rsidP="00C60E56">
            <w:pPr>
              <w:pStyle w:val="af4"/>
              <w:numPr>
                <w:ilvl w:val="0"/>
                <w:numId w:val="21"/>
              </w:numPr>
              <w:suppressAutoHyphens/>
              <w:spacing w:before="0" w:beforeAutospacing="0" w:after="0" w:afterAutospacing="0"/>
              <w:ind w:left="567" w:hanging="567"/>
              <w:jc w:val="both"/>
              <w:rPr>
                <w:color w:val="000000"/>
                <w:lang w:val="uk-UA"/>
              </w:rPr>
            </w:pPr>
            <w:r>
              <w:rPr>
                <w:color w:val="000000"/>
                <w:lang w:val="uk-UA"/>
              </w:rPr>
              <w:t>П</w:t>
            </w:r>
            <w:r w:rsidR="00E81F33" w:rsidRPr="00F52841">
              <w:rPr>
                <w:color w:val="000000"/>
                <w:lang w:val="uk-UA"/>
              </w:rPr>
              <w:t>одагр</w:t>
            </w:r>
            <w:r>
              <w:rPr>
                <w:color w:val="000000"/>
                <w:lang w:val="uk-UA"/>
              </w:rPr>
              <w:t>а</w:t>
            </w:r>
            <w:r w:rsidR="00E81F33" w:rsidRPr="00F52841">
              <w:rPr>
                <w:color w:val="000000"/>
                <w:lang w:val="uk-UA"/>
              </w:rPr>
              <w:t>. ЛФК та інші засоби фізичної реабілітації у відновному лікуванні</w:t>
            </w:r>
          </w:p>
          <w:p w14:paraId="434CE687" w14:textId="77777777" w:rsidR="00E81F33" w:rsidRPr="00F52841" w:rsidRDefault="00E81F33" w:rsidP="00C60E56">
            <w:pPr>
              <w:pStyle w:val="af4"/>
              <w:numPr>
                <w:ilvl w:val="0"/>
                <w:numId w:val="21"/>
              </w:numPr>
              <w:suppressAutoHyphens/>
              <w:spacing w:before="0" w:beforeAutospacing="0" w:after="0" w:afterAutospacing="0"/>
              <w:ind w:left="567" w:hanging="567"/>
              <w:jc w:val="both"/>
              <w:rPr>
                <w:color w:val="000000"/>
                <w:lang w:val="uk-UA"/>
              </w:rPr>
            </w:pPr>
            <w:r w:rsidRPr="00F52841">
              <w:rPr>
                <w:color w:val="000000"/>
                <w:lang w:val="uk-UA"/>
              </w:rPr>
              <w:t>Чим відрізняються артрити від артрозів і який перебіг цих захворювань?</w:t>
            </w:r>
          </w:p>
          <w:p w14:paraId="7834ADAB" w14:textId="710B7BAA" w:rsidR="00E81F33" w:rsidRPr="00F52841" w:rsidRDefault="00E81F33" w:rsidP="00C60E56">
            <w:pPr>
              <w:pStyle w:val="af4"/>
              <w:numPr>
                <w:ilvl w:val="0"/>
                <w:numId w:val="21"/>
              </w:numPr>
              <w:suppressAutoHyphens/>
              <w:spacing w:before="0" w:beforeAutospacing="0" w:after="0" w:afterAutospacing="0"/>
              <w:ind w:left="567" w:hanging="567"/>
              <w:jc w:val="both"/>
              <w:rPr>
                <w:color w:val="000000"/>
                <w:lang w:val="uk-UA"/>
              </w:rPr>
            </w:pPr>
            <w:r w:rsidRPr="00F52841">
              <w:rPr>
                <w:color w:val="000000"/>
                <w:lang w:val="uk-UA"/>
              </w:rPr>
              <w:t>Обгрунтува</w:t>
            </w:r>
            <w:r w:rsidR="00E6136A">
              <w:rPr>
                <w:color w:val="000000"/>
                <w:lang w:val="uk-UA"/>
              </w:rPr>
              <w:t>ня</w:t>
            </w:r>
            <w:r w:rsidRPr="00F52841">
              <w:rPr>
                <w:color w:val="000000"/>
                <w:lang w:val="uk-UA"/>
              </w:rPr>
              <w:t xml:space="preserve"> з клініко-фізіологічних позицій необхідність застосування </w:t>
            </w:r>
            <w:r w:rsidRPr="00F52841">
              <w:rPr>
                <w:color w:val="000000"/>
                <w:lang w:val="uk-UA"/>
              </w:rPr>
              <w:lastRenderedPageBreak/>
              <w:t>засобів фізичної реабілітації при хворобах суглобів.</w:t>
            </w:r>
          </w:p>
          <w:p w14:paraId="42413240" w14:textId="2F84ABB1" w:rsidR="00E81F33" w:rsidRPr="00F52841" w:rsidRDefault="00E6136A" w:rsidP="00C60E56">
            <w:pPr>
              <w:pStyle w:val="af4"/>
              <w:numPr>
                <w:ilvl w:val="0"/>
                <w:numId w:val="21"/>
              </w:numPr>
              <w:suppressAutoHyphens/>
              <w:spacing w:before="0" w:beforeAutospacing="0" w:after="0" w:afterAutospacing="0"/>
              <w:ind w:left="567" w:hanging="567"/>
              <w:jc w:val="both"/>
              <w:rPr>
                <w:color w:val="000000"/>
                <w:lang w:val="uk-UA"/>
              </w:rPr>
            </w:pPr>
            <w:r>
              <w:rPr>
                <w:color w:val="000000"/>
                <w:lang w:val="uk-UA"/>
              </w:rPr>
              <w:t>А</w:t>
            </w:r>
            <w:r w:rsidR="00E81F33" w:rsidRPr="00F52841">
              <w:rPr>
                <w:color w:val="000000"/>
                <w:lang w:val="uk-UA"/>
              </w:rPr>
              <w:t>ртрити. ЛФК та інші засоби фізичної реабілітації у відновному лікуванні артритів</w:t>
            </w:r>
          </w:p>
          <w:p w14:paraId="2C39CE59" w14:textId="76CDDA70" w:rsidR="00BA083D" w:rsidRPr="00F52841" w:rsidRDefault="00E6136A" w:rsidP="00C60E56">
            <w:pPr>
              <w:pStyle w:val="af4"/>
              <w:numPr>
                <w:ilvl w:val="0"/>
                <w:numId w:val="21"/>
              </w:numPr>
              <w:suppressAutoHyphens/>
              <w:spacing w:before="0" w:beforeAutospacing="0" w:after="0" w:afterAutospacing="0"/>
              <w:ind w:left="567" w:hanging="567"/>
              <w:jc w:val="both"/>
              <w:rPr>
                <w:b/>
                <w:bCs/>
                <w:lang w:val="uk-UA"/>
              </w:rPr>
            </w:pPr>
            <w:r>
              <w:rPr>
                <w:color w:val="000000"/>
                <w:lang w:val="uk-UA"/>
              </w:rPr>
              <w:t>А</w:t>
            </w:r>
            <w:r w:rsidR="00E81F33" w:rsidRPr="00F52841">
              <w:rPr>
                <w:color w:val="000000"/>
                <w:lang w:val="uk-UA"/>
              </w:rPr>
              <w:t>ртрози. ЛФК та інші засоби фізичної реабілітації у відновному лікуванні деформуючих артрозів</w:t>
            </w:r>
            <w:bookmarkEnd w:id="9"/>
          </w:p>
        </w:tc>
        <w:tc>
          <w:tcPr>
            <w:tcW w:w="2268" w:type="dxa"/>
            <w:shd w:val="clear" w:color="auto" w:fill="auto"/>
          </w:tcPr>
          <w:p w14:paraId="40ADFF21" w14:textId="13F86A19"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 xml:space="preserve">Лекція – </w:t>
            </w:r>
            <w:r w:rsidR="00E919F8">
              <w:rPr>
                <w:rFonts w:ascii="Times New Roman" w:hAnsi="Times New Roman"/>
                <w:sz w:val="24"/>
                <w:szCs w:val="24"/>
                <w:lang w:val="uk-UA"/>
              </w:rPr>
              <w:t xml:space="preserve">0 </w:t>
            </w:r>
            <w:r w:rsidRPr="008C1931">
              <w:rPr>
                <w:rFonts w:ascii="Times New Roman" w:hAnsi="Times New Roman"/>
                <w:sz w:val="24"/>
                <w:szCs w:val="24"/>
                <w:lang w:val="uk-UA"/>
              </w:rPr>
              <w:t>год.;</w:t>
            </w:r>
          </w:p>
          <w:p w14:paraId="6E2163CF"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Практичне заняття – 2 год., </w:t>
            </w:r>
          </w:p>
          <w:p w14:paraId="11FEFFB4" w14:textId="4AA87A7F"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 xml:space="preserve">Самостійна робота – </w:t>
            </w:r>
            <w:r w:rsidR="00E919F8">
              <w:rPr>
                <w:rFonts w:ascii="Times New Roman" w:hAnsi="Times New Roman"/>
                <w:sz w:val="24"/>
                <w:szCs w:val="24"/>
                <w:lang w:val="uk-UA"/>
              </w:rPr>
              <w:t>4</w:t>
            </w:r>
            <w:r w:rsidRPr="008C1931">
              <w:rPr>
                <w:rFonts w:ascii="Times New Roman" w:hAnsi="Times New Roman"/>
                <w:sz w:val="24"/>
                <w:szCs w:val="24"/>
                <w:lang w:val="uk-UA"/>
              </w:rPr>
              <w:t xml:space="preserve"> год.</w:t>
            </w:r>
          </w:p>
        </w:tc>
        <w:tc>
          <w:tcPr>
            <w:tcW w:w="4536" w:type="dxa"/>
            <w:shd w:val="clear" w:color="auto" w:fill="auto"/>
          </w:tcPr>
          <w:p w14:paraId="28F652FB" w14:textId="77777777" w:rsidR="008C1931" w:rsidRPr="008C1931" w:rsidRDefault="008C1931" w:rsidP="00C60E56">
            <w:pPr>
              <w:pStyle w:val="a6"/>
              <w:numPr>
                <w:ilvl w:val="0"/>
                <w:numId w:val="27"/>
              </w:numPr>
              <w:spacing w:after="0" w:line="240" w:lineRule="auto"/>
              <w:ind w:left="316" w:hanging="316"/>
              <w:jc w:val="both"/>
              <w:rPr>
                <w:rFonts w:ascii="Times New Roman" w:hAnsi="Times New Roman"/>
                <w:sz w:val="24"/>
                <w:szCs w:val="24"/>
                <w:lang w:val="uk-UA"/>
              </w:rPr>
            </w:pPr>
            <w:r w:rsidRPr="008C1931">
              <w:rPr>
                <w:rFonts w:ascii="Times New Roman" w:hAnsi="Times New Roman"/>
                <w:sz w:val="24"/>
                <w:szCs w:val="24"/>
                <w:lang w:val="uk-UA"/>
              </w:rPr>
              <w:t xml:space="preserve">Мухін В. М. Фізична реабілітація : [підручник] / В. М. Мухін. – Київ : Олімпійська література, 2005. – 472 с. </w:t>
            </w:r>
          </w:p>
          <w:p w14:paraId="0CDA315E" w14:textId="77777777" w:rsidR="008C1931" w:rsidRPr="008C1931" w:rsidRDefault="008C1931" w:rsidP="00C60E56">
            <w:pPr>
              <w:pStyle w:val="af"/>
              <w:numPr>
                <w:ilvl w:val="0"/>
                <w:numId w:val="27"/>
              </w:numPr>
              <w:spacing w:after="0"/>
              <w:ind w:left="316" w:hanging="316"/>
              <w:jc w:val="both"/>
              <w:rPr>
                <w:sz w:val="24"/>
                <w:szCs w:val="24"/>
              </w:rPr>
            </w:pPr>
            <w:r w:rsidRPr="008C1931">
              <w:rPr>
                <w:sz w:val="24"/>
                <w:szCs w:val="24"/>
              </w:rPr>
              <w:t xml:space="preserve">Язловецький В. С. Основи фізичної реабілітації : [навчальний посібник] / В. С. Язловецький, Г. Е. Верич, В. М. Мухін. – Кіровоград : РВВ КДПУ імені Володимира Винниченка, 2004. – 238 Хірургічні хвороби / П.Я. Чумак, А.Я. Кузнєцов, М.О. Рудий, О.П. Ковальов. – Тернопіль: ТДМУ, 2006. – 488 с. </w:t>
            </w:r>
          </w:p>
          <w:p w14:paraId="29A48FE2" w14:textId="77777777" w:rsidR="008C1931" w:rsidRPr="008C1931" w:rsidRDefault="008C1931" w:rsidP="00C60E56">
            <w:pPr>
              <w:pStyle w:val="af"/>
              <w:numPr>
                <w:ilvl w:val="0"/>
                <w:numId w:val="27"/>
              </w:numPr>
              <w:spacing w:after="0"/>
              <w:ind w:left="316" w:hanging="316"/>
              <w:jc w:val="both"/>
              <w:rPr>
                <w:sz w:val="24"/>
                <w:szCs w:val="24"/>
              </w:rPr>
            </w:pPr>
            <w:r w:rsidRPr="008C1931">
              <w:rPr>
                <w:sz w:val="24"/>
                <w:szCs w:val="24"/>
              </w:rPr>
              <w:t>Хірургія: підручник / Б.П. Лисенко, В.Д. Шейко, С.Д. Хіміч та ін.: за ред. професорів Б.П. Лисенка, В.Д. Шейка, С.Д. Хіміча. — К.: ВСВ “Медицина”, 2010. — 712 с.</w:t>
            </w:r>
          </w:p>
          <w:p w14:paraId="29309570" w14:textId="77777777" w:rsidR="008C1931" w:rsidRPr="008C1931" w:rsidRDefault="008C1931" w:rsidP="00C60E56">
            <w:pPr>
              <w:pStyle w:val="af"/>
              <w:numPr>
                <w:ilvl w:val="0"/>
                <w:numId w:val="27"/>
              </w:numPr>
              <w:spacing w:after="0"/>
              <w:ind w:left="316" w:hanging="316"/>
              <w:jc w:val="both"/>
              <w:rPr>
                <w:sz w:val="24"/>
                <w:szCs w:val="24"/>
              </w:rPr>
            </w:pPr>
            <w:r w:rsidRPr="008C1931">
              <w:rPr>
                <w:sz w:val="24"/>
                <w:szCs w:val="24"/>
              </w:rPr>
              <w:t>Бучинський А.Р. Хірургічні захворювання. – Киев: «Вища школа», 2007. – 576 с.</w:t>
            </w:r>
          </w:p>
          <w:p w14:paraId="47E1B657" w14:textId="77777777" w:rsidR="008C1931" w:rsidRPr="008C1931" w:rsidRDefault="008C1931" w:rsidP="00C60E56">
            <w:pPr>
              <w:pStyle w:val="a7"/>
              <w:numPr>
                <w:ilvl w:val="0"/>
                <w:numId w:val="27"/>
              </w:numPr>
              <w:ind w:left="316" w:hanging="316"/>
              <w:jc w:val="both"/>
              <w:rPr>
                <w:rFonts w:ascii="Times New Roman" w:hAnsi="Times New Roman"/>
                <w:sz w:val="24"/>
                <w:szCs w:val="24"/>
                <w:lang w:val="uk-UA"/>
              </w:rPr>
            </w:pPr>
            <w:r w:rsidRPr="008C1931">
              <w:rPr>
                <w:rFonts w:ascii="Times New Roman" w:hAnsi="Times New Roman"/>
                <w:sz w:val="24"/>
                <w:szCs w:val="24"/>
              </w:rPr>
              <w:t xml:space="preserve">Сучасні стандарти та критерії в галузі реабілітаційної медицини: Навчальний </w:t>
            </w:r>
            <w:r w:rsidRPr="008C1931">
              <w:rPr>
                <w:rFonts w:ascii="Times New Roman" w:hAnsi="Times New Roman"/>
                <w:sz w:val="24"/>
                <w:szCs w:val="24"/>
              </w:rPr>
              <w:lastRenderedPageBreak/>
              <w:t xml:space="preserve">посібник / За ред. В.П. Лисенюка.- К., 2001.- 70 с. </w:t>
            </w:r>
          </w:p>
          <w:p w14:paraId="7864E40A" w14:textId="117C98B1" w:rsidR="00BA083D" w:rsidRPr="008C1931" w:rsidRDefault="00BA083D" w:rsidP="008C1931">
            <w:pPr>
              <w:widowControl w:val="0"/>
              <w:shd w:val="clear" w:color="auto" w:fill="FFFFFF"/>
              <w:tabs>
                <w:tab w:val="left" w:pos="456"/>
              </w:tabs>
              <w:autoSpaceDE w:val="0"/>
              <w:autoSpaceDN w:val="0"/>
              <w:adjustRightInd w:val="0"/>
              <w:spacing w:after="0" w:line="240" w:lineRule="auto"/>
              <w:ind w:left="720" w:right="19"/>
              <w:jc w:val="both"/>
              <w:rPr>
                <w:rFonts w:ascii="Times New Roman" w:hAnsi="Times New Roman"/>
                <w:spacing w:val="-5"/>
                <w:sz w:val="24"/>
                <w:szCs w:val="24"/>
              </w:rPr>
            </w:pPr>
          </w:p>
        </w:tc>
        <w:tc>
          <w:tcPr>
            <w:tcW w:w="1559" w:type="dxa"/>
            <w:shd w:val="clear" w:color="auto" w:fill="auto"/>
          </w:tcPr>
          <w:p w14:paraId="518D4F44"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Самостійна, теоретична та практична підготовка за темою заняття.</w:t>
            </w:r>
          </w:p>
          <w:p w14:paraId="3526B274"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Виступи, відео,</w:t>
            </w:r>
          </w:p>
          <w:p w14:paraId="2898E24F" w14:textId="77777777"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презентації.</w:t>
            </w:r>
          </w:p>
        </w:tc>
        <w:tc>
          <w:tcPr>
            <w:tcW w:w="1276" w:type="dxa"/>
            <w:shd w:val="clear" w:color="auto" w:fill="auto"/>
          </w:tcPr>
          <w:p w14:paraId="0C2EC632" w14:textId="2148369B" w:rsidR="00BA083D" w:rsidRPr="008C1931" w:rsidRDefault="00C179D7" w:rsidP="008C1931">
            <w:pPr>
              <w:spacing w:after="0" w:line="240" w:lineRule="auto"/>
              <w:rPr>
                <w:rFonts w:ascii="Times New Roman" w:hAnsi="Times New Roman"/>
                <w:b/>
                <w:bCs/>
                <w:sz w:val="24"/>
                <w:szCs w:val="24"/>
                <w:lang w:val="uk-UA"/>
              </w:rPr>
            </w:pPr>
            <w:r>
              <w:rPr>
                <w:rFonts w:ascii="Times New Roman" w:hAnsi="Times New Roman"/>
                <w:b/>
                <w:bCs/>
                <w:sz w:val="24"/>
                <w:szCs w:val="24"/>
                <w:lang w:val="uk-UA"/>
              </w:rPr>
              <w:t>5</w:t>
            </w:r>
          </w:p>
        </w:tc>
      </w:tr>
      <w:tr w:rsidR="00BA083D" w:rsidRPr="008C1931" w14:paraId="1E8BFF6C" w14:textId="77777777" w:rsidTr="00DC25C2">
        <w:tc>
          <w:tcPr>
            <w:tcW w:w="1560" w:type="dxa"/>
            <w:shd w:val="clear" w:color="auto" w:fill="auto"/>
          </w:tcPr>
          <w:p w14:paraId="49C6D49C"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lastRenderedPageBreak/>
              <w:t>Тиждень</w:t>
            </w:r>
          </w:p>
          <w:p w14:paraId="6BD743D4" w14:textId="0443A955" w:rsidR="00BA083D" w:rsidRPr="008C1931" w:rsidRDefault="00E81F33" w:rsidP="008C1931">
            <w:pPr>
              <w:spacing w:after="0" w:line="240" w:lineRule="auto"/>
              <w:jc w:val="center"/>
              <w:rPr>
                <w:rFonts w:ascii="Times New Roman" w:hAnsi="Times New Roman"/>
                <w:sz w:val="24"/>
                <w:szCs w:val="24"/>
                <w:lang w:val="uk-UA"/>
              </w:rPr>
            </w:pPr>
            <w:r w:rsidRPr="008C1931">
              <w:rPr>
                <w:rFonts w:ascii="Times New Roman" w:hAnsi="Times New Roman"/>
                <w:b/>
                <w:bCs/>
                <w:sz w:val="24"/>
                <w:szCs w:val="24"/>
                <w:lang w:val="uk-UA"/>
              </w:rPr>
              <w:t>1</w:t>
            </w:r>
            <w:r w:rsidR="00E919F8">
              <w:rPr>
                <w:rFonts w:ascii="Times New Roman" w:hAnsi="Times New Roman"/>
                <w:b/>
                <w:bCs/>
                <w:sz w:val="24"/>
                <w:szCs w:val="24"/>
                <w:lang w:val="uk-UA"/>
              </w:rPr>
              <w:t>1</w:t>
            </w:r>
            <w:r w:rsidRPr="008C1931">
              <w:rPr>
                <w:rFonts w:ascii="Times New Roman" w:hAnsi="Times New Roman"/>
                <w:b/>
                <w:bCs/>
                <w:sz w:val="24"/>
                <w:szCs w:val="24"/>
                <w:lang w:val="uk-UA"/>
              </w:rPr>
              <w:t>-1</w:t>
            </w:r>
            <w:r w:rsidR="00E919F8">
              <w:rPr>
                <w:rFonts w:ascii="Times New Roman" w:hAnsi="Times New Roman"/>
                <w:b/>
                <w:bCs/>
                <w:sz w:val="24"/>
                <w:szCs w:val="24"/>
                <w:lang w:val="uk-UA"/>
              </w:rPr>
              <w:t>3</w:t>
            </w:r>
          </w:p>
        </w:tc>
        <w:tc>
          <w:tcPr>
            <w:tcW w:w="4678" w:type="dxa"/>
            <w:shd w:val="clear" w:color="auto" w:fill="auto"/>
          </w:tcPr>
          <w:p w14:paraId="3EF03357" w14:textId="2C5DEFB3" w:rsidR="00E81F33" w:rsidRPr="008C1931" w:rsidRDefault="00BA083D" w:rsidP="008C1931">
            <w:pPr>
              <w:tabs>
                <w:tab w:val="left" w:pos="284"/>
                <w:tab w:val="left" w:pos="567"/>
              </w:tabs>
              <w:spacing w:after="0" w:line="240" w:lineRule="auto"/>
              <w:jc w:val="both"/>
              <w:rPr>
                <w:rFonts w:ascii="Times New Roman" w:hAnsi="Times New Roman"/>
                <w:sz w:val="24"/>
                <w:szCs w:val="24"/>
              </w:rPr>
            </w:pPr>
            <w:r w:rsidRPr="008C1931">
              <w:rPr>
                <w:rFonts w:ascii="Times New Roman" w:hAnsi="Times New Roman"/>
                <w:b/>
                <w:spacing w:val="-1"/>
                <w:sz w:val="24"/>
                <w:szCs w:val="24"/>
                <w:lang w:val="uk-UA"/>
              </w:rPr>
              <w:t>Тема 1</w:t>
            </w:r>
            <w:r w:rsidR="00E919F8">
              <w:rPr>
                <w:rFonts w:ascii="Times New Roman" w:hAnsi="Times New Roman"/>
                <w:b/>
                <w:spacing w:val="-1"/>
                <w:sz w:val="24"/>
                <w:szCs w:val="24"/>
                <w:lang w:val="uk-UA"/>
              </w:rPr>
              <w:t>1</w:t>
            </w:r>
            <w:r w:rsidR="00E81F33" w:rsidRPr="008C1931">
              <w:rPr>
                <w:rFonts w:ascii="Times New Roman" w:hAnsi="Times New Roman"/>
                <w:b/>
                <w:spacing w:val="-1"/>
                <w:sz w:val="24"/>
                <w:szCs w:val="24"/>
                <w:lang w:val="uk-UA"/>
              </w:rPr>
              <w:t>, 1</w:t>
            </w:r>
            <w:r w:rsidR="00E919F8">
              <w:rPr>
                <w:rFonts w:ascii="Times New Roman" w:hAnsi="Times New Roman"/>
                <w:b/>
                <w:spacing w:val="-1"/>
                <w:sz w:val="24"/>
                <w:szCs w:val="24"/>
                <w:lang w:val="uk-UA"/>
              </w:rPr>
              <w:t>2, 13</w:t>
            </w:r>
            <w:r w:rsidRPr="008C1931">
              <w:rPr>
                <w:rFonts w:ascii="Times New Roman" w:hAnsi="Times New Roman"/>
                <w:b/>
                <w:spacing w:val="-1"/>
                <w:sz w:val="24"/>
                <w:szCs w:val="24"/>
                <w:lang w:val="uk-UA"/>
              </w:rPr>
              <w:t xml:space="preserve">.  </w:t>
            </w:r>
            <w:bookmarkStart w:id="10" w:name="_Hlk146017946"/>
            <w:r w:rsidR="00E81F33" w:rsidRPr="008C1931">
              <w:rPr>
                <w:rFonts w:ascii="Times New Roman" w:hAnsi="Times New Roman"/>
                <w:b/>
                <w:sz w:val="24"/>
                <w:szCs w:val="24"/>
              </w:rPr>
              <w:t>Фізична реабілітація після поранень війсковослужбовців</w:t>
            </w:r>
            <w:bookmarkEnd w:id="10"/>
            <w:r w:rsidR="00E81F33" w:rsidRPr="008C1931">
              <w:rPr>
                <w:rFonts w:ascii="Times New Roman" w:hAnsi="Times New Roman"/>
                <w:sz w:val="24"/>
                <w:szCs w:val="24"/>
              </w:rPr>
              <w:t>.</w:t>
            </w:r>
          </w:p>
          <w:p w14:paraId="1FEE6234" w14:textId="77777777" w:rsidR="00E81F33" w:rsidRPr="008C1931" w:rsidRDefault="00E81F33" w:rsidP="00C60E56">
            <w:pPr>
              <w:widowControl w:val="0"/>
              <w:numPr>
                <w:ilvl w:val="0"/>
                <w:numId w:val="12"/>
              </w:numPr>
              <w:tabs>
                <w:tab w:val="left" w:pos="284"/>
                <w:tab w:val="left" w:pos="567"/>
              </w:tabs>
              <w:suppressAutoHyphens/>
              <w:spacing w:after="0" w:line="240" w:lineRule="auto"/>
              <w:ind w:left="572" w:hanging="425"/>
              <w:jc w:val="both"/>
              <w:rPr>
                <w:rFonts w:ascii="Times New Roman" w:hAnsi="Times New Roman"/>
                <w:sz w:val="24"/>
                <w:szCs w:val="24"/>
              </w:rPr>
            </w:pPr>
            <w:bookmarkStart w:id="11" w:name="_Hlk146018012"/>
            <w:r w:rsidRPr="008C1931">
              <w:rPr>
                <w:rFonts w:ascii="Times New Roman" w:hAnsi="Times New Roman"/>
                <w:sz w:val="24"/>
                <w:szCs w:val="24"/>
              </w:rPr>
              <w:t>Фізична реабілітація при операціях на легенях і на серці</w:t>
            </w:r>
          </w:p>
          <w:p w14:paraId="66CD3585" w14:textId="77777777" w:rsidR="00E81F33" w:rsidRPr="008C1931" w:rsidRDefault="00E81F33" w:rsidP="00C60E56">
            <w:pPr>
              <w:widowControl w:val="0"/>
              <w:numPr>
                <w:ilvl w:val="0"/>
                <w:numId w:val="12"/>
              </w:numPr>
              <w:tabs>
                <w:tab w:val="left" w:pos="284"/>
                <w:tab w:val="left" w:pos="567"/>
              </w:tabs>
              <w:suppressAutoHyphens/>
              <w:spacing w:after="0" w:line="240" w:lineRule="auto"/>
              <w:ind w:left="572" w:hanging="425"/>
              <w:jc w:val="both"/>
              <w:rPr>
                <w:rFonts w:ascii="Times New Roman" w:eastAsia="TimesNewRoman" w:hAnsi="Times New Roman"/>
                <w:sz w:val="24"/>
                <w:szCs w:val="24"/>
              </w:rPr>
            </w:pPr>
            <w:r w:rsidRPr="008C1931">
              <w:rPr>
                <w:rFonts w:ascii="Times New Roman" w:eastAsia="TimesNewRoman" w:hAnsi="Times New Roman"/>
                <w:sz w:val="24"/>
                <w:szCs w:val="24"/>
              </w:rPr>
              <w:t>Фізична реабілітація після операцій на кінцівках</w:t>
            </w:r>
          </w:p>
          <w:p w14:paraId="3C521015" w14:textId="7C12582A" w:rsidR="00BA083D" w:rsidRPr="008C1931" w:rsidRDefault="00E81F33" w:rsidP="00C60E56">
            <w:pPr>
              <w:widowControl w:val="0"/>
              <w:numPr>
                <w:ilvl w:val="0"/>
                <w:numId w:val="12"/>
              </w:numPr>
              <w:tabs>
                <w:tab w:val="left" w:pos="284"/>
                <w:tab w:val="left" w:pos="567"/>
              </w:tabs>
              <w:suppressAutoHyphens/>
              <w:spacing w:after="0" w:line="240" w:lineRule="auto"/>
              <w:ind w:left="572" w:hanging="425"/>
              <w:jc w:val="both"/>
              <w:rPr>
                <w:rFonts w:ascii="Times New Roman" w:eastAsia="TimesNewRoman" w:hAnsi="Times New Roman"/>
                <w:sz w:val="24"/>
                <w:szCs w:val="24"/>
              </w:rPr>
            </w:pPr>
            <w:r w:rsidRPr="008C1931">
              <w:rPr>
                <w:rFonts w:ascii="Times New Roman" w:eastAsia="TimesNewRoman" w:hAnsi="Times New Roman"/>
                <w:sz w:val="24"/>
                <w:szCs w:val="24"/>
              </w:rPr>
              <w:t>Фізична реабілітація після операцій на голові та шиї</w:t>
            </w:r>
            <w:bookmarkEnd w:id="11"/>
          </w:p>
          <w:p w14:paraId="7521F399" w14:textId="372CFB09" w:rsidR="00BA083D" w:rsidRPr="008C1931" w:rsidRDefault="00BA083D" w:rsidP="008C1931">
            <w:pPr>
              <w:spacing w:after="0" w:line="240" w:lineRule="auto"/>
              <w:ind w:left="883" w:right="98"/>
              <w:jc w:val="both"/>
              <w:rPr>
                <w:rFonts w:ascii="Times New Roman" w:hAnsi="Times New Roman"/>
                <w:b/>
                <w:spacing w:val="-1"/>
                <w:sz w:val="24"/>
                <w:szCs w:val="24"/>
              </w:rPr>
            </w:pPr>
          </w:p>
        </w:tc>
        <w:tc>
          <w:tcPr>
            <w:tcW w:w="2268" w:type="dxa"/>
            <w:shd w:val="clear" w:color="auto" w:fill="auto"/>
          </w:tcPr>
          <w:p w14:paraId="328B189D" w14:textId="0E37A263"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Лекція – </w:t>
            </w:r>
            <w:r w:rsidR="00E919F8">
              <w:rPr>
                <w:rFonts w:ascii="Times New Roman" w:hAnsi="Times New Roman"/>
                <w:sz w:val="24"/>
                <w:szCs w:val="24"/>
                <w:lang w:val="uk-UA"/>
              </w:rPr>
              <w:t>2</w:t>
            </w:r>
            <w:r w:rsidRPr="008C1931">
              <w:rPr>
                <w:rFonts w:ascii="Times New Roman" w:hAnsi="Times New Roman"/>
                <w:sz w:val="24"/>
                <w:szCs w:val="24"/>
                <w:lang w:val="uk-UA"/>
              </w:rPr>
              <w:t xml:space="preserve"> год.;</w:t>
            </w:r>
          </w:p>
          <w:p w14:paraId="1D3C0565" w14:textId="10718A36"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Практичне заняття – </w:t>
            </w:r>
            <w:r w:rsidR="00E919F8">
              <w:rPr>
                <w:rFonts w:ascii="Times New Roman" w:hAnsi="Times New Roman"/>
                <w:sz w:val="24"/>
                <w:szCs w:val="24"/>
                <w:lang w:val="uk-UA"/>
              </w:rPr>
              <w:t>6</w:t>
            </w:r>
            <w:r w:rsidRPr="008C1931">
              <w:rPr>
                <w:rFonts w:ascii="Times New Roman" w:hAnsi="Times New Roman"/>
                <w:sz w:val="24"/>
                <w:szCs w:val="24"/>
                <w:lang w:val="uk-UA"/>
              </w:rPr>
              <w:t xml:space="preserve"> год., </w:t>
            </w:r>
          </w:p>
          <w:p w14:paraId="22A7BCAC" w14:textId="26ED3E82"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 xml:space="preserve">Самостійна робота – </w:t>
            </w:r>
            <w:r w:rsidR="00E919F8">
              <w:rPr>
                <w:rFonts w:ascii="Times New Roman" w:hAnsi="Times New Roman"/>
                <w:sz w:val="24"/>
                <w:szCs w:val="24"/>
                <w:lang w:val="uk-UA"/>
              </w:rPr>
              <w:t>8</w:t>
            </w:r>
            <w:r w:rsidRPr="008C1931">
              <w:rPr>
                <w:rFonts w:ascii="Times New Roman" w:hAnsi="Times New Roman"/>
                <w:sz w:val="24"/>
                <w:szCs w:val="24"/>
                <w:lang w:val="uk-UA"/>
              </w:rPr>
              <w:t xml:space="preserve"> год.</w:t>
            </w:r>
          </w:p>
        </w:tc>
        <w:tc>
          <w:tcPr>
            <w:tcW w:w="4536" w:type="dxa"/>
            <w:shd w:val="clear" w:color="auto" w:fill="auto"/>
          </w:tcPr>
          <w:p w14:paraId="7BE296F4" w14:textId="65B5FECD" w:rsidR="008C1931" w:rsidRPr="008C1931" w:rsidRDefault="008C1931" w:rsidP="00C60E56">
            <w:pPr>
              <w:pStyle w:val="a6"/>
              <w:numPr>
                <w:ilvl w:val="0"/>
                <w:numId w:val="32"/>
              </w:numPr>
              <w:spacing w:after="0" w:line="240" w:lineRule="auto"/>
              <w:ind w:left="316" w:hanging="283"/>
              <w:jc w:val="both"/>
              <w:rPr>
                <w:rFonts w:ascii="Times New Roman" w:eastAsia="TimesNewRoman" w:hAnsi="Times New Roman"/>
                <w:sz w:val="24"/>
                <w:szCs w:val="24"/>
                <w:lang w:val="uk-UA"/>
              </w:rPr>
            </w:pPr>
            <w:r w:rsidRPr="008C1931">
              <w:rPr>
                <w:rFonts w:ascii="Times New Roman" w:eastAsia="TimesNewRoman" w:hAnsi="Times New Roman"/>
                <w:sz w:val="24"/>
                <w:szCs w:val="24"/>
              </w:rPr>
              <w:t>https</w:t>
            </w:r>
            <w:r w:rsidRPr="008C1931">
              <w:rPr>
                <w:rFonts w:ascii="Times New Roman" w:eastAsia="TimesNewRoman" w:hAnsi="Times New Roman"/>
                <w:sz w:val="24"/>
                <w:szCs w:val="24"/>
                <w:lang w:val="uk-UA"/>
              </w:rPr>
              <w:t>://</w:t>
            </w:r>
            <w:r w:rsidRPr="008C1931">
              <w:rPr>
                <w:rFonts w:ascii="Times New Roman" w:eastAsia="TimesNewRoman" w:hAnsi="Times New Roman"/>
                <w:sz w:val="24"/>
                <w:szCs w:val="24"/>
              </w:rPr>
              <w:t>suspilne</w:t>
            </w:r>
            <w:r w:rsidRPr="008C1931">
              <w:rPr>
                <w:rFonts w:ascii="Times New Roman" w:eastAsia="TimesNewRoman" w:hAnsi="Times New Roman"/>
                <w:sz w:val="24"/>
                <w:szCs w:val="24"/>
                <w:lang w:val="uk-UA"/>
              </w:rPr>
              <w:t>.</w:t>
            </w:r>
            <w:r w:rsidRPr="008C1931">
              <w:rPr>
                <w:rFonts w:ascii="Times New Roman" w:eastAsia="TimesNewRoman" w:hAnsi="Times New Roman"/>
                <w:sz w:val="24"/>
                <w:szCs w:val="24"/>
              </w:rPr>
              <w:t>media</w:t>
            </w:r>
            <w:r w:rsidRPr="008C1931">
              <w:rPr>
                <w:rFonts w:ascii="Times New Roman" w:eastAsia="TimesNewRoman" w:hAnsi="Times New Roman"/>
                <w:sz w:val="24"/>
                <w:szCs w:val="24"/>
                <w:lang w:val="uk-UA"/>
              </w:rPr>
              <w:t>/398714-</w:t>
            </w:r>
            <w:r w:rsidRPr="008C1931">
              <w:rPr>
                <w:rFonts w:ascii="Times New Roman" w:eastAsia="TimesNewRoman" w:hAnsi="Times New Roman"/>
                <w:sz w:val="24"/>
                <w:szCs w:val="24"/>
              </w:rPr>
              <w:t>zitta</w:t>
            </w:r>
            <w:r w:rsidRPr="008C1931">
              <w:rPr>
                <w:rFonts w:ascii="Times New Roman" w:eastAsia="TimesNewRoman" w:hAnsi="Times New Roman"/>
                <w:sz w:val="24"/>
                <w:szCs w:val="24"/>
                <w:lang w:val="uk-UA"/>
              </w:rPr>
              <w:t>-</w:t>
            </w:r>
            <w:r w:rsidRPr="008C1931">
              <w:rPr>
                <w:rFonts w:ascii="Times New Roman" w:eastAsia="TimesNewRoman" w:hAnsi="Times New Roman"/>
                <w:sz w:val="24"/>
                <w:szCs w:val="24"/>
              </w:rPr>
              <w:t>vijskovih</w:t>
            </w:r>
            <w:r w:rsidRPr="008C1931">
              <w:rPr>
                <w:rFonts w:ascii="Times New Roman" w:eastAsia="TimesNewRoman" w:hAnsi="Times New Roman"/>
                <w:sz w:val="24"/>
                <w:szCs w:val="24"/>
                <w:lang w:val="uk-UA"/>
              </w:rPr>
              <w:t>-</w:t>
            </w:r>
            <w:r w:rsidRPr="008C1931">
              <w:rPr>
                <w:rFonts w:ascii="Times New Roman" w:eastAsia="TimesNewRoman" w:hAnsi="Times New Roman"/>
                <w:sz w:val="24"/>
                <w:szCs w:val="24"/>
              </w:rPr>
              <w:t>pisla</w:t>
            </w:r>
            <w:r w:rsidRPr="008C1931">
              <w:rPr>
                <w:rFonts w:ascii="Times New Roman" w:eastAsia="TimesNewRoman" w:hAnsi="Times New Roman"/>
                <w:sz w:val="24"/>
                <w:szCs w:val="24"/>
                <w:lang w:val="uk-UA"/>
              </w:rPr>
              <w:t>-</w:t>
            </w:r>
            <w:r w:rsidRPr="008C1931">
              <w:rPr>
                <w:rFonts w:ascii="Times New Roman" w:eastAsia="TimesNewRoman" w:hAnsi="Times New Roman"/>
                <w:sz w:val="24"/>
                <w:szCs w:val="24"/>
              </w:rPr>
              <w:t>poranen</w:t>
            </w:r>
            <w:r w:rsidRPr="008C1931">
              <w:rPr>
                <w:rFonts w:ascii="Times New Roman" w:eastAsia="TimesNewRoman" w:hAnsi="Times New Roman"/>
                <w:sz w:val="24"/>
                <w:szCs w:val="24"/>
                <w:lang w:val="uk-UA"/>
              </w:rPr>
              <w:t>-</w:t>
            </w:r>
            <w:r w:rsidRPr="008C1931">
              <w:rPr>
                <w:rFonts w:ascii="Times New Roman" w:eastAsia="TimesNewRoman" w:hAnsi="Times New Roman"/>
                <w:sz w:val="24"/>
                <w:szCs w:val="24"/>
              </w:rPr>
              <w:t>zminuetsa</w:t>
            </w:r>
            <w:r w:rsidRPr="008C1931">
              <w:rPr>
                <w:rFonts w:ascii="Times New Roman" w:eastAsia="TimesNewRoman" w:hAnsi="Times New Roman"/>
                <w:sz w:val="24"/>
                <w:szCs w:val="24"/>
                <w:lang w:val="uk-UA"/>
              </w:rPr>
              <w:t>-</w:t>
            </w:r>
            <w:r w:rsidRPr="008C1931">
              <w:rPr>
                <w:rFonts w:ascii="Times New Roman" w:eastAsia="TimesNewRoman" w:hAnsi="Times New Roman"/>
                <w:sz w:val="24"/>
                <w:szCs w:val="24"/>
              </w:rPr>
              <w:t>nazavzdi</w:t>
            </w:r>
            <w:r w:rsidRPr="008C1931">
              <w:rPr>
                <w:rFonts w:ascii="Times New Roman" w:eastAsia="TimesNewRoman" w:hAnsi="Times New Roman"/>
                <w:sz w:val="24"/>
                <w:szCs w:val="24"/>
                <w:lang w:val="uk-UA"/>
              </w:rPr>
              <w:t>-</w:t>
            </w:r>
            <w:r w:rsidRPr="008C1931">
              <w:rPr>
                <w:rFonts w:ascii="Times New Roman" w:eastAsia="TimesNewRoman" w:hAnsi="Times New Roman"/>
                <w:sz w:val="24"/>
                <w:szCs w:val="24"/>
              </w:rPr>
              <w:t>intervu</w:t>
            </w:r>
            <w:r w:rsidRPr="008C1931">
              <w:rPr>
                <w:rFonts w:ascii="Times New Roman" w:eastAsia="TimesNewRoman" w:hAnsi="Times New Roman"/>
                <w:sz w:val="24"/>
                <w:szCs w:val="24"/>
                <w:lang w:val="uk-UA"/>
              </w:rPr>
              <w:t>-</w:t>
            </w:r>
            <w:r w:rsidRPr="008C1931">
              <w:rPr>
                <w:rFonts w:ascii="Times New Roman" w:eastAsia="TimesNewRoman" w:hAnsi="Times New Roman"/>
                <w:sz w:val="24"/>
                <w:szCs w:val="24"/>
              </w:rPr>
              <w:t>zi</w:t>
            </w:r>
            <w:r w:rsidRPr="008C1931">
              <w:rPr>
                <w:rFonts w:ascii="Times New Roman" w:eastAsia="TimesNewRoman" w:hAnsi="Times New Roman"/>
                <w:sz w:val="24"/>
                <w:szCs w:val="24"/>
                <w:lang w:val="uk-UA"/>
              </w:rPr>
              <w:t>-</w:t>
            </w:r>
            <w:r w:rsidRPr="008C1931">
              <w:rPr>
                <w:rFonts w:ascii="Times New Roman" w:eastAsia="TimesNewRoman" w:hAnsi="Times New Roman"/>
                <w:sz w:val="24"/>
                <w:szCs w:val="24"/>
              </w:rPr>
              <w:t>spivzasnovnikom</w:t>
            </w:r>
            <w:r w:rsidRPr="008C1931">
              <w:rPr>
                <w:rFonts w:ascii="Times New Roman" w:eastAsia="TimesNewRoman" w:hAnsi="Times New Roman"/>
                <w:sz w:val="24"/>
                <w:szCs w:val="24"/>
                <w:lang w:val="uk-UA"/>
              </w:rPr>
              <w:t>-</w:t>
            </w:r>
            <w:r w:rsidRPr="008C1931">
              <w:rPr>
                <w:rFonts w:ascii="Times New Roman" w:eastAsia="TimesNewRoman" w:hAnsi="Times New Roman"/>
                <w:sz w:val="24"/>
                <w:szCs w:val="24"/>
              </w:rPr>
              <w:t>reabilitacijnogo</w:t>
            </w:r>
            <w:r w:rsidRPr="008C1931">
              <w:rPr>
                <w:rFonts w:ascii="Times New Roman" w:eastAsia="TimesNewRoman" w:hAnsi="Times New Roman"/>
                <w:sz w:val="24"/>
                <w:szCs w:val="24"/>
                <w:lang w:val="uk-UA"/>
              </w:rPr>
              <w:t>-</w:t>
            </w:r>
            <w:r w:rsidRPr="008C1931">
              <w:rPr>
                <w:rFonts w:ascii="Times New Roman" w:eastAsia="TimesNewRoman" w:hAnsi="Times New Roman"/>
                <w:sz w:val="24"/>
                <w:szCs w:val="24"/>
              </w:rPr>
              <w:t>centru</w:t>
            </w:r>
            <w:r w:rsidRPr="008C1931">
              <w:rPr>
                <w:rFonts w:ascii="Times New Roman" w:eastAsia="TimesNewRoman" w:hAnsi="Times New Roman"/>
                <w:sz w:val="24"/>
                <w:szCs w:val="24"/>
                <w:lang w:val="uk-UA"/>
              </w:rPr>
              <w:t>/</w:t>
            </w:r>
          </w:p>
          <w:p w14:paraId="3EC60BD9" w14:textId="29371C54" w:rsidR="008C1931" w:rsidRPr="008C1931" w:rsidRDefault="001B160C" w:rsidP="00C60E56">
            <w:pPr>
              <w:pStyle w:val="a6"/>
              <w:numPr>
                <w:ilvl w:val="0"/>
                <w:numId w:val="32"/>
              </w:numPr>
              <w:spacing w:after="0" w:line="240" w:lineRule="auto"/>
              <w:ind w:left="316" w:hanging="283"/>
              <w:jc w:val="both"/>
              <w:rPr>
                <w:rFonts w:ascii="Times New Roman" w:eastAsia="TimesNewRoman" w:hAnsi="Times New Roman"/>
                <w:sz w:val="24"/>
                <w:szCs w:val="24"/>
                <w:lang w:val="uk-UA"/>
              </w:rPr>
            </w:pPr>
            <w:hyperlink r:id="rId16" w:history="1">
              <w:r w:rsidR="008C1931" w:rsidRPr="008C1931">
                <w:rPr>
                  <w:rStyle w:val="a5"/>
                  <w:rFonts w:ascii="Times New Roman" w:eastAsia="TimesNewRoman" w:hAnsi="Times New Roman"/>
                  <w:sz w:val="24"/>
                  <w:szCs w:val="24"/>
                </w:rPr>
                <w:t>https</w:t>
              </w:r>
              <w:r w:rsidR="008C1931" w:rsidRPr="008C1931">
                <w:rPr>
                  <w:rStyle w:val="a5"/>
                  <w:rFonts w:ascii="Times New Roman" w:eastAsia="TimesNewRoman" w:hAnsi="Times New Roman"/>
                  <w:sz w:val="24"/>
                  <w:szCs w:val="24"/>
                  <w:lang w:val="uk-UA"/>
                </w:rPr>
                <w:t>://</w:t>
              </w:r>
              <w:r w:rsidR="008C1931" w:rsidRPr="008C1931">
                <w:rPr>
                  <w:rStyle w:val="a5"/>
                  <w:rFonts w:ascii="Times New Roman" w:eastAsia="TimesNewRoman" w:hAnsi="Times New Roman"/>
                  <w:sz w:val="24"/>
                  <w:szCs w:val="24"/>
                </w:rPr>
                <w:t>youtu</w:t>
              </w:r>
              <w:r w:rsidR="008C1931" w:rsidRPr="008C1931">
                <w:rPr>
                  <w:rStyle w:val="a5"/>
                  <w:rFonts w:ascii="Times New Roman" w:eastAsia="TimesNewRoman" w:hAnsi="Times New Roman"/>
                  <w:sz w:val="24"/>
                  <w:szCs w:val="24"/>
                  <w:lang w:val="uk-UA"/>
                </w:rPr>
                <w:t>.</w:t>
              </w:r>
              <w:r w:rsidR="008C1931" w:rsidRPr="008C1931">
                <w:rPr>
                  <w:rStyle w:val="a5"/>
                  <w:rFonts w:ascii="Times New Roman" w:eastAsia="TimesNewRoman" w:hAnsi="Times New Roman"/>
                  <w:sz w:val="24"/>
                  <w:szCs w:val="24"/>
                </w:rPr>
                <w:t>be</w:t>
              </w:r>
              <w:r w:rsidR="008C1931" w:rsidRPr="008C1931">
                <w:rPr>
                  <w:rStyle w:val="a5"/>
                  <w:rFonts w:ascii="Times New Roman" w:eastAsia="TimesNewRoman" w:hAnsi="Times New Roman"/>
                  <w:sz w:val="24"/>
                  <w:szCs w:val="24"/>
                  <w:lang w:val="uk-UA"/>
                </w:rPr>
                <w:t>/</w:t>
              </w:r>
              <w:r w:rsidR="008C1931" w:rsidRPr="008C1931">
                <w:rPr>
                  <w:rStyle w:val="a5"/>
                  <w:rFonts w:ascii="Times New Roman" w:eastAsia="TimesNewRoman" w:hAnsi="Times New Roman"/>
                  <w:sz w:val="24"/>
                  <w:szCs w:val="24"/>
                </w:rPr>
                <w:t>vogn</w:t>
              </w:r>
              <w:r w:rsidR="008C1931" w:rsidRPr="008C1931">
                <w:rPr>
                  <w:rStyle w:val="a5"/>
                  <w:rFonts w:ascii="Times New Roman" w:eastAsia="TimesNewRoman" w:hAnsi="Times New Roman"/>
                  <w:sz w:val="24"/>
                  <w:szCs w:val="24"/>
                  <w:lang w:val="uk-UA"/>
                </w:rPr>
                <w:t>2</w:t>
              </w:r>
              <w:r w:rsidR="008C1931" w:rsidRPr="008C1931">
                <w:rPr>
                  <w:rStyle w:val="a5"/>
                  <w:rFonts w:ascii="Times New Roman" w:eastAsia="TimesNewRoman" w:hAnsi="Times New Roman"/>
                  <w:sz w:val="24"/>
                  <w:szCs w:val="24"/>
                </w:rPr>
                <w:t>IkB</w:t>
              </w:r>
              <w:r w:rsidR="008C1931" w:rsidRPr="008C1931">
                <w:rPr>
                  <w:rStyle w:val="a5"/>
                  <w:rFonts w:ascii="Times New Roman" w:eastAsia="TimesNewRoman" w:hAnsi="Times New Roman"/>
                  <w:sz w:val="24"/>
                  <w:szCs w:val="24"/>
                  <w:lang w:val="uk-UA"/>
                </w:rPr>
                <w:t>3</w:t>
              </w:r>
              <w:r w:rsidR="008C1931" w:rsidRPr="008C1931">
                <w:rPr>
                  <w:rStyle w:val="a5"/>
                  <w:rFonts w:ascii="Times New Roman" w:eastAsia="TimesNewRoman" w:hAnsi="Times New Roman"/>
                  <w:sz w:val="24"/>
                  <w:szCs w:val="24"/>
                </w:rPr>
                <w:t>h</w:t>
              </w:r>
              <w:r w:rsidR="008C1931" w:rsidRPr="008C1931">
                <w:rPr>
                  <w:rStyle w:val="a5"/>
                  <w:rFonts w:ascii="Times New Roman" w:eastAsia="TimesNewRoman" w:hAnsi="Times New Roman"/>
                  <w:sz w:val="24"/>
                  <w:szCs w:val="24"/>
                  <w:lang w:val="uk-UA"/>
                </w:rPr>
                <w:t>0</w:t>
              </w:r>
            </w:hyperlink>
          </w:p>
          <w:p w14:paraId="4EC14B63" w14:textId="591ECC08" w:rsidR="008C1931" w:rsidRPr="008C1931" w:rsidRDefault="001B160C" w:rsidP="00C60E56">
            <w:pPr>
              <w:pStyle w:val="a6"/>
              <w:numPr>
                <w:ilvl w:val="0"/>
                <w:numId w:val="32"/>
              </w:numPr>
              <w:spacing w:after="0" w:line="240" w:lineRule="auto"/>
              <w:ind w:left="316" w:hanging="283"/>
              <w:jc w:val="both"/>
              <w:rPr>
                <w:rFonts w:ascii="Times New Roman" w:eastAsia="TimesNewRoman" w:hAnsi="Times New Roman"/>
                <w:sz w:val="24"/>
                <w:szCs w:val="24"/>
                <w:lang w:val="uk-UA"/>
              </w:rPr>
            </w:pPr>
            <w:hyperlink r:id="rId17" w:history="1">
              <w:r w:rsidR="008C1931" w:rsidRPr="008C1931">
                <w:rPr>
                  <w:rStyle w:val="a5"/>
                  <w:rFonts w:ascii="Times New Roman" w:eastAsia="TimesNewRoman" w:hAnsi="Times New Roman"/>
                  <w:sz w:val="24"/>
                  <w:szCs w:val="24"/>
                </w:rPr>
                <w:t>https</w:t>
              </w:r>
              <w:r w:rsidR="008C1931" w:rsidRPr="008C1931">
                <w:rPr>
                  <w:rStyle w:val="a5"/>
                  <w:rFonts w:ascii="Times New Roman" w:eastAsia="TimesNewRoman" w:hAnsi="Times New Roman"/>
                  <w:sz w:val="24"/>
                  <w:szCs w:val="24"/>
                  <w:lang w:val="uk-UA"/>
                </w:rPr>
                <w:t>://</w:t>
              </w:r>
              <w:r w:rsidR="008C1931" w:rsidRPr="008C1931">
                <w:rPr>
                  <w:rStyle w:val="a5"/>
                  <w:rFonts w:ascii="Times New Roman" w:eastAsia="TimesNewRoman" w:hAnsi="Times New Roman"/>
                  <w:sz w:val="24"/>
                  <w:szCs w:val="24"/>
                </w:rPr>
                <w:t>ivr</w:t>
              </w:r>
              <w:r w:rsidR="008C1931" w:rsidRPr="008C1931">
                <w:rPr>
                  <w:rStyle w:val="a5"/>
                  <w:rFonts w:ascii="Times New Roman" w:eastAsia="TimesNewRoman" w:hAnsi="Times New Roman"/>
                  <w:sz w:val="24"/>
                  <w:szCs w:val="24"/>
                  <w:lang w:val="uk-UA"/>
                </w:rPr>
                <w:t>.</w:t>
              </w:r>
              <w:r w:rsidR="008C1931" w:rsidRPr="008C1931">
                <w:rPr>
                  <w:rStyle w:val="a5"/>
                  <w:rFonts w:ascii="Times New Roman" w:eastAsia="TimesNewRoman" w:hAnsi="Times New Roman"/>
                  <w:sz w:val="24"/>
                  <w:szCs w:val="24"/>
                </w:rPr>
                <w:t>ua</w:t>
              </w:r>
              <w:r w:rsidR="008C1931" w:rsidRPr="008C1931">
                <w:rPr>
                  <w:rStyle w:val="a5"/>
                  <w:rFonts w:ascii="Times New Roman" w:eastAsia="TimesNewRoman" w:hAnsi="Times New Roman"/>
                  <w:sz w:val="24"/>
                  <w:szCs w:val="24"/>
                  <w:lang w:val="uk-UA"/>
                </w:rPr>
                <w:t>/</w:t>
              </w:r>
              <w:r w:rsidR="008C1931" w:rsidRPr="008C1931">
                <w:rPr>
                  <w:rStyle w:val="a5"/>
                  <w:rFonts w:ascii="Times New Roman" w:eastAsia="TimesNewRoman" w:hAnsi="Times New Roman"/>
                  <w:sz w:val="24"/>
                  <w:szCs w:val="24"/>
                </w:rPr>
                <w:t>ua</w:t>
              </w:r>
              <w:r w:rsidR="008C1931" w:rsidRPr="008C1931">
                <w:rPr>
                  <w:rStyle w:val="a5"/>
                  <w:rFonts w:ascii="Times New Roman" w:eastAsia="TimesNewRoman" w:hAnsi="Times New Roman"/>
                  <w:sz w:val="24"/>
                  <w:szCs w:val="24"/>
                  <w:lang w:val="uk-UA"/>
                </w:rPr>
                <w:t>/</w:t>
              </w:r>
              <w:r w:rsidR="008C1931" w:rsidRPr="008C1931">
                <w:rPr>
                  <w:rStyle w:val="a5"/>
                  <w:rFonts w:ascii="Times New Roman" w:eastAsia="TimesNewRoman" w:hAnsi="Times New Roman"/>
                  <w:sz w:val="24"/>
                  <w:szCs w:val="24"/>
                </w:rPr>
                <w:t>rehabilitation</w:t>
              </w:r>
              <w:r w:rsidR="008C1931" w:rsidRPr="008C1931">
                <w:rPr>
                  <w:rStyle w:val="a5"/>
                  <w:rFonts w:ascii="Times New Roman" w:eastAsia="TimesNewRoman" w:hAnsi="Times New Roman"/>
                  <w:sz w:val="24"/>
                  <w:szCs w:val="24"/>
                  <w:lang w:val="uk-UA"/>
                </w:rPr>
                <w:t>-</w:t>
              </w:r>
              <w:r w:rsidR="008C1931" w:rsidRPr="008C1931">
                <w:rPr>
                  <w:rStyle w:val="a5"/>
                  <w:rFonts w:ascii="Times New Roman" w:eastAsia="TimesNewRoman" w:hAnsi="Times New Roman"/>
                  <w:sz w:val="24"/>
                  <w:szCs w:val="24"/>
                </w:rPr>
                <w:t>after</w:t>
              </w:r>
              <w:r w:rsidR="008C1931" w:rsidRPr="008C1931">
                <w:rPr>
                  <w:rStyle w:val="a5"/>
                  <w:rFonts w:ascii="Times New Roman" w:eastAsia="TimesNewRoman" w:hAnsi="Times New Roman"/>
                  <w:sz w:val="24"/>
                  <w:szCs w:val="24"/>
                  <w:lang w:val="uk-UA"/>
                </w:rPr>
                <w:t>-</w:t>
              </w:r>
              <w:r w:rsidR="008C1931" w:rsidRPr="008C1931">
                <w:rPr>
                  <w:rStyle w:val="a5"/>
                  <w:rFonts w:ascii="Times New Roman" w:eastAsia="TimesNewRoman" w:hAnsi="Times New Roman"/>
                  <w:sz w:val="24"/>
                  <w:szCs w:val="24"/>
                </w:rPr>
                <w:t>military</w:t>
              </w:r>
              <w:r w:rsidR="008C1931" w:rsidRPr="008C1931">
                <w:rPr>
                  <w:rStyle w:val="a5"/>
                  <w:rFonts w:ascii="Times New Roman" w:eastAsia="TimesNewRoman" w:hAnsi="Times New Roman"/>
                  <w:sz w:val="24"/>
                  <w:szCs w:val="24"/>
                  <w:lang w:val="uk-UA"/>
                </w:rPr>
                <w:t>-</w:t>
              </w:r>
              <w:r w:rsidR="008C1931" w:rsidRPr="008C1931">
                <w:rPr>
                  <w:rStyle w:val="a5"/>
                  <w:rFonts w:ascii="Times New Roman" w:eastAsia="TimesNewRoman" w:hAnsi="Times New Roman"/>
                  <w:sz w:val="24"/>
                  <w:szCs w:val="24"/>
                </w:rPr>
                <w:t>injuries</w:t>
              </w:r>
            </w:hyperlink>
          </w:p>
          <w:p w14:paraId="69BF1E79" w14:textId="77777777" w:rsidR="008C1931" w:rsidRPr="008C1931" w:rsidRDefault="008C1931" w:rsidP="00C60E56">
            <w:pPr>
              <w:pStyle w:val="af"/>
              <w:numPr>
                <w:ilvl w:val="0"/>
                <w:numId w:val="32"/>
              </w:numPr>
              <w:spacing w:after="0"/>
              <w:ind w:left="316" w:hanging="283"/>
              <w:jc w:val="both"/>
              <w:rPr>
                <w:sz w:val="24"/>
                <w:szCs w:val="24"/>
              </w:rPr>
            </w:pPr>
            <w:r w:rsidRPr="008C1931">
              <w:rPr>
                <w:sz w:val="24"/>
                <w:szCs w:val="24"/>
              </w:rPr>
              <w:t xml:space="preserve">Язловецький В. С. Основи фізичної реабілітації : [навчальний посібник] / В. С. Язловецький, Г. Е. Верич, В. М. Мухін. – Кіровоград : РВВ КДПУ імені Володимира Винниченка, 2004. – 238 Хірургічні хвороби / П.Я. Чумак, А.Я. Кузнєцов, М.О. Рудий, О.П. Ковальов. – Тернопіль: ТДМУ, 2006. – 488 с. </w:t>
            </w:r>
          </w:p>
          <w:p w14:paraId="64010203" w14:textId="77777777" w:rsidR="008C1931" w:rsidRPr="008C1931" w:rsidRDefault="008C1931" w:rsidP="00C60E56">
            <w:pPr>
              <w:pStyle w:val="af"/>
              <w:numPr>
                <w:ilvl w:val="0"/>
                <w:numId w:val="32"/>
              </w:numPr>
              <w:spacing w:after="0"/>
              <w:ind w:left="316" w:hanging="283"/>
              <w:jc w:val="both"/>
              <w:rPr>
                <w:sz w:val="24"/>
                <w:szCs w:val="24"/>
              </w:rPr>
            </w:pPr>
            <w:r w:rsidRPr="008C1931">
              <w:rPr>
                <w:sz w:val="24"/>
                <w:szCs w:val="24"/>
              </w:rPr>
              <w:t>Хірургія: підручник / Б.П. Лисенко, В.Д. Шейко, С.Д. Хіміч та ін.: за ред. професорів Б.П. Лисенка, В.Д. Шейка, С.Д. Хіміча. — К.: ВСВ “Медицина”, 2010. — 712 с.</w:t>
            </w:r>
          </w:p>
          <w:p w14:paraId="7DDDAFB7" w14:textId="6362BCF7" w:rsidR="00BA083D" w:rsidRPr="008C1931" w:rsidRDefault="008C1931" w:rsidP="00C60E56">
            <w:pPr>
              <w:pStyle w:val="af"/>
              <w:numPr>
                <w:ilvl w:val="0"/>
                <w:numId w:val="32"/>
              </w:numPr>
              <w:spacing w:after="0"/>
              <w:ind w:left="316" w:hanging="283"/>
              <w:jc w:val="both"/>
              <w:rPr>
                <w:b/>
                <w:bCs/>
                <w:sz w:val="24"/>
                <w:szCs w:val="24"/>
              </w:rPr>
            </w:pPr>
            <w:r w:rsidRPr="00E6136A">
              <w:rPr>
                <w:sz w:val="24"/>
                <w:szCs w:val="24"/>
              </w:rPr>
              <w:t>Бучинський А.Р. Хірургічні захворювання. – Киев: «Вища школа», 2007. – 576 с.</w:t>
            </w:r>
          </w:p>
        </w:tc>
        <w:tc>
          <w:tcPr>
            <w:tcW w:w="1559" w:type="dxa"/>
            <w:shd w:val="clear" w:color="auto" w:fill="auto"/>
          </w:tcPr>
          <w:p w14:paraId="3CAAF9C4"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Самостійна, теоретична та практична підготовка за темою заняття.</w:t>
            </w:r>
          </w:p>
          <w:p w14:paraId="063C9877"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Виступи, відео,</w:t>
            </w:r>
          </w:p>
          <w:p w14:paraId="5DB1D2EA" w14:textId="77777777"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презентації.</w:t>
            </w:r>
          </w:p>
        </w:tc>
        <w:tc>
          <w:tcPr>
            <w:tcW w:w="1276" w:type="dxa"/>
            <w:shd w:val="clear" w:color="auto" w:fill="auto"/>
          </w:tcPr>
          <w:p w14:paraId="09F53201" w14:textId="6A63A27C" w:rsidR="00BA083D" w:rsidRPr="008C1931" w:rsidRDefault="00C179D7" w:rsidP="008C1931">
            <w:pPr>
              <w:spacing w:after="0" w:line="240" w:lineRule="auto"/>
              <w:rPr>
                <w:rFonts w:ascii="Times New Roman" w:hAnsi="Times New Roman"/>
                <w:b/>
                <w:bCs/>
                <w:sz w:val="24"/>
                <w:szCs w:val="24"/>
                <w:lang w:val="uk-UA"/>
              </w:rPr>
            </w:pPr>
            <w:r>
              <w:rPr>
                <w:rFonts w:ascii="Times New Roman" w:hAnsi="Times New Roman"/>
                <w:b/>
                <w:bCs/>
                <w:sz w:val="24"/>
                <w:szCs w:val="24"/>
                <w:lang w:val="uk-UA"/>
              </w:rPr>
              <w:t>5</w:t>
            </w:r>
          </w:p>
        </w:tc>
      </w:tr>
    </w:tbl>
    <w:p w14:paraId="74A47D3C" w14:textId="6F49EF05" w:rsidR="00BA083D" w:rsidRDefault="00BA083D" w:rsidP="008A6327">
      <w:pPr>
        <w:pStyle w:val="a6"/>
        <w:spacing w:after="0"/>
        <w:ind w:left="0"/>
        <w:rPr>
          <w:rFonts w:ascii="Times New Roman" w:hAnsi="Times New Roman"/>
          <w:b/>
          <w:bCs/>
          <w:sz w:val="28"/>
          <w:szCs w:val="28"/>
          <w:lang w:val="uk-UA"/>
        </w:rPr>
      </w:pPr>
    </w:p>
    <w:p w14:paraId="02638E74" w14:textId="77777777" w:rsidR="00216F0B" w:rsidRPr="00BA083D" w:rsidRDefault="00216F0B" w:rsidP="008A6327">
      <w:pPr>
        <w:pStyle w:val="a6"/>
        <w:spacing w:after="0"/>
        <w:ind w:left="0"/>
        <w:rPr>
          <w:rFonts w:ascii="Times New Roman" w:hAnsi="Times New Roman"/>
          <w:b/>
          <w:bCs/>
          <w:sz w:val="28"/>
          <w:szCs w:val="28"/>
          <w:lang w:val="uk-UA"/>
        </w:rPr>
      </w:pPr>
    </w:p>
    <w:p w14:paraId="6F6AE1E5" w14:textId="77777777" w:rsidR="008A6327" w:rsidRPr="008A6327" w:rsidRDefault="006B618F" w:rsidP="00C60E56">
      <w:pPr>
        <w:pStyle w:val="a6"/>
        <w:numPr>
          <w:ilvl w:val="0"/>
          <w:numId w:val="21"/>
        </w:numPr>
        <w:spacing w:after="0" w:line="240" w:lineRule="auto"/>
        <w:rPr>
          <w:rFonts w:ascii="Times New Roman" w:hAnsi="Times New Roman"/>
          <w:b/>
          <w:sz w:val="28"/>
          <w:szCs w:val="28"/>
          <w:lang w:val="uk-UA"/>
        </w:rPr>
      </w:pPr>
      <w:bookmarkStart w:id="12" w:name="_Hlk144729608"/>
      <w:r w:rsidRPr="00E81F33">
        <w:rPr>
          <w:rFonts w:ascii="Times New Roman" w:hAnsi="Times New Roman"/>
          <w:b/>
          <w:bCs/>
          <w:sz w:val="28"/>
          <w:szCs w:val="28"/>
        </w:rPr>
        <w:lastRenderedPageBreak/>
        <w:t>Ф</w:t>
      </w:r>
      <w:r w:rsidRPr="00E81F33">
        <w:rPr>
          <w:rFonts w:ascii="Times New Roman" w:hAnsi="Times New Roman"/>
          <w:b/>
          <w:bCs/>
          <w:sz w:val="28"/>
          <w:szCs w:val="28"/>
          <w:lang w:val="uk-UA"/>
        </w:rPr>
        <w:t xml:space="preserve">орма (метод) контрольного заходу та вимоги до оцінювання програмних результатів навчання </w:t>
      </w:r>
    </w:p>
    <w:p w14:paraId="3A896EF5" w14:textId="77777777" w:rsidR="008978ED" w:rsidRDefault="008978ED" w:rsidP="008A6327">
      <w:pPr>
        <w:pStyle w:val="a6"/>
        <w:spacing w:after="0" w:line="240" w:lineRule="auto"/>
        <w:rPr>
          <w:rFonts w:ascii="Times New Roman" w:hAnsi="Times New Roman"/>
          <w:b/>
          <w:sz w:val="28"/>
          <w:szCs w:val="28"/>
          <w:lang w:val="uk-UA"/>
        </w:rPr>
      </w:pPr>
    </w:p>
    <w:p w14:paraId="0A9E51E7" w14:textId="0ED5C8EA" w:rsidR="006B618F" w:rsidRPr="008A6327" w:rsidRDefault="008A6327" w:rsidP="008A6327">
      <w:pPr>
        <w:pStyle w:val="a6"/>
        <w:spacing w:after="0" w:line="240" w:lineRule="auto"/>
        <w:rPr>
          <w:rFonts w:ascii="Times New Roman" w:hAnsi="Times New Roman"/>
          <w:b/>
          <w:sz w:val="28"/>
          <w:szCs w:val="28"/>
          <w:lang w:val="uk-UA"/>
        </w:rPr>
      </w:pPr>
      <w:r w:rsidRPr="00216F0B">
        <w:rPr>
          <w:rFonts w:ascii="Times New Roman" w:hAnsi="Times New Roman"/>
          <w:b/>
          <w:sz w:val="28"/>
          <w:szCs w:val="28"/>
          <w:lang w:val="uk-UA"/>
        </w:rPr>
        <w:t>С</w:t>
      </w:r>
      <w:r w:rsidR="006B618F" w:rsidRPr="00216F0B">
        <w:rPr>
          <w:rFonts w:ascii="Times New Roman" w:hAnsi="Times New Roman"/>
          <w:b/>
          <w:sz w:val="28"/>
          <w:szCs w:val="28"/>
          <w:lang w:val="uk-UA"/>
        </w:rPr>
        <w:t>еместр</w:t>
      </w:r>
      <w:r w:rsidRPr="00216F0B">
        <w:rPr>
          <w:rFonts w:ascii="Times New Roman" w:hAnsi="Times New Roman"/>
          <w:b/>
          <w:sz w:val="28"/>
          <w:szCs w:val="28"/>
          <w:lang w:val="uk-UA"/>
        </w:rPr>
        <w:t xml:space="preserve"> </w:t>
      </w:r>
      <w:r w:rsidRPr="00216F0B">
        <w:rPr>
          <w:rFonts w:ascii="Times New Roman" w:hAnsi="Times New Roman"/>
          <w:b/>
          <w:sz w:val="28"/>
          <w:szCs w:val="28"/>
          <w:lang w:val="en-US"/>
        </w:rPr>
        <w:t>V</w:t>
      </w:r>
      <w:r w:rsidRPr="00216F0B">
        <w:rPr>
          <w:rFonts w:ascii="Times New Roman" w:hAnsi="Times New Roman"/>
          <w:b/>
          <w:sz w:val="28"/>
          <w:szCs w:val="28"/>
          <w:lang w:val="uk-UA"/>
        </w:rPr>
        <w:t>ІІ</w:t>
      </w:r>
      <w:r w:rsidR="00F52841" w:rsidRPr="00216F0B">
        <w:rPr>
          <w:rFonts w:ascii="Times New Roman" w:hAnsi="Times New Roman"/>
          <w:b/>
          <w:sz w:val="28"/>
          <w:szCs w:val="28"/>
          <w:lang w:val="uk-UA"/>
        </w:rPr>
        <w:t>І</w:t>
      </w:r>
      <w:r>
        <w:rPr>
          <w:rFonts w:ascii="Times New Roman" w:hAnsi="Times New Roman"/>
          <w:b/>
          <w:sz w:val="28"/>
          <w:szCs w:val="28"/>
          <w:lang w:val="uk-UA"/>
        </w:rPr>
        <w:t xml:space="preserve"> </w:t>
      </w:r>
      <w:r w:rsidR="008978ED">
        <w:rPr>
          <w:rFonts w:ascii="Times New Roman" w:hAnsi="Times New Roman"/>
          <w:b/>
          <w:sz w:val="28"/>
          <w:szCs w:val="28"/>
          <w:lang w:val="uk-UA"/>
        </w:rPr>
        <w:t>Фізична терапія та ерготерапія при хірургічних захворюваннях</w:t>
      </w:r>
    </w:p>
    <w:p w14:paraId="661B2B16" w14:textId="77777777" w:rsidR="00F52841" w:rsidRPr="00F52841" w:rsidRDefault="00F52841" w:rsidP="00F52841">
      <w:pPr>
        <w:spacing w:after="0" w:line="240" w:lineRule="auto"/>
        <w:ind w:firstLine="709"/>
        <w:jc w:val="both"/>
        <w:rPr>
          <w:rFonts w:ascii="Times New Roman" w:eastAsia="Times New Roman" w:hAnsi="Times New Roman"/>
          <w:sz w:val="28"/>
          <w:szCs w:val="28"/>
          <w:lang w:val="uk-UA" w:eastAsia="ru-RU"/>
        </w:rPr>
      </w:pPr>
      <w:r w:rsidRPr="00F52841">
        <w:rPr>
          <w:rFonts w:ascii="Times New Roman" w:eastAsia="Times New Roman" w:hAnsi="Times New Roman"/>
          <w:sz w:val="28"/>
          <w:szCs w:val="28"/>
          <w:lang w:val="uk-UA" w:eastAsia="ru-RU"/>
        </w:rPr>
        <w:t>Максимальна кількість балів за семестр 200 балів:</w:t>
      </w:r>
    </w:p>
    <w:p w14:paraId="3B50DFA8" w14:textId="77777777" w:rsidR="00F52841" w:rsidRPr="00F52841" w:rsidRDefault="00F52841" w:rsidP="00F52841">
      <w:pPr>
        <w:spacing w:after="0" w:line="240" w:lineRule="auto"/>
        <w:ind w:firstLine="709"/>
        <w:jc w:val="both"/>
        <w:rPr>
          <w:rFonts w:ascii="Times New Roman" w:eastAsia="Times New Roman" w:hAnsi="Times New Roman"/>
          <w:sz w:val="28"/>
          <w:szCs w:val="28"/>
          <w:lang w:val="uk-UA" w:eastAsia="ru-RU"/>
        </w:rPr>
      </w:pPr>
      <w:r w:rsidRPr="00F52841">
        <w:rPr>
          <w:rFonts w:ascii="Times New Roman" w:eastAsia="Times New Roman" w:hAnsi="Times New Roman"/>
          <w:sz w:val="28"/>
          <w:szCs w:val="28"/>
          <w:lang w:val="uk-UA" w:eastAsia="ru-RU"/>
        </w:rPr>
        <w:t>Аудиторна робота – 120 балів (у тому числі 20 балів – самостійна робота)</w:t>
      </w:r>
    </w:p>
    <w:p w14:paraId="28A102C1" w14:textId="77777777" w:rsidR="00F52841" w:rsidRPr="00F52841" w:rsidRDefault="00F52841" w:rsidP="00F52841">
      <w:pPr>
        <w:spacing w:after="0" w:line="240" w:lineRule="auto"/>
        <w:ind w:firstLine="709"/>
        <w:jc w:val="both"/>
        <w:rPr>
          <w:rFonts w:ascii="Times New Roman" w:eastAsia="Times New Roman" w:hAnsi="Times New Roman"/>
          <w:sz w:val="28"/>
          <w:szCs w:val="28"/>
          <w:lang w:val="uk-UA" w:eastAsia="ru-RU"/>
        </w:rPr>
      </w:pPr>
      <w:r w:rsidRPr="00F52841">
        <w:rPr>
          <w:rFonts w:ascii="Times New Roman" w:eastAsia="Times New Roman" w:hAnsi="Times New Roman"/>
          <w:sz w:val="28"/>
          <w:szCs w:val="28"/>
          <w:lang w:val="uk-UA" w:eastAsia="ru-RU"/>
        </w:rPr>
        <w:t>-</w:t>
      </w:r>
      <w:r w:rsidRPr="00F52841">
        <w:rPr>
          <w:rFonts w:ascii="Times New Roman" w:eastAsia="Times New Roman" w:hAnsi="Times New Roman"/>
          <w:sz w:val="28"/>
          <w:szCs w:val="28"/>
          <w:lang w:val="uk-UA" w:eastAsia="ru-RU"/>
        </w:rPr>
        <w:tab/>
        <w:t>практичні роботи – по 5 балів за кожне практичне заняття (усне опитування та виконання практичної роботи);</w:t>
      </w:r>
    </w:p>
    <w:p w14:paraId="43F36DF8" w14:textId="77777777" w:rsidR="00F52841" w:rsidRPr="00F52841" w:rsidRDefault="00F52841" w:rsidP="00F52841">
      <w:pPr>
        <w:spacing w:after="0" w:line="240" w:lineRule="auto"/>
        <w:ind w:firstLine="709"/>
        <w:jc w:val="both"/>
        <w:rPr>
          <w:rFonts w:ascii="Times New Roman" w:eastAsia="Times New Roman" w:hAnsi="Times New Roman"/>
          <w:sz w:val="28"/>
          <w:szCs w:val="28"/>
          <w:lang w:val="uk-UA" w:eastAsia="ru-RU"/>
        </w:rPr>
      </w:pPr>
      <w:r w:rsidRPr="00F52841">
        <w:rPr>
          <w:rFonts w:ascii="Times New Roman" w:eastAsia="Times New Roman" w:hAnsi="Times New Roman"/>
          <w:sz w:val="28"/>
          <w:szCs w:val="28"/>
          <w:lang w:val="uk-UA" w:eastAsia="ru-RU"/>
        </w:rPr>
        <w:t>Контрольна робота – 80 балів.</w:t>
      </w:r>
    </w:p>
    <w:p w14:paraId="6CCEA459" w14:textId="77777777" w:rsidR="00F52841" w:rsidRPr="00F52841" w:rsidRDefault="00F52841" w:rsidP="00F52841">
      <w:pPr>
        <w:spacing w:after="0" w:line="240" w:lineRule="auto"/>
        <w:ind w:firstLine="709"/>
        <w:jc w:val="both"/>
        <w:rPr>
          <w:rFonts w:ascii="Times New Roman" w:eastAsia="Times New Roman" w:hAnsi="Times New Roman"/>
          <w:sz w:val="28"/>
          <w:szCs w:val="28"/>
          <w:lang w:val="uk-UA" w:eastAsia="ru-RU"/>
        </w:rPr>
      </w:pPr>
    </w:p>
    <w:p w14:paraId="4E83E1B1" w14:textId="77777777" w:rsidR="00F52841" w:rsidRPr="00F52841" w:rsidRDefault="00F52841" w:rsidP="00F52841">
      <w:pPr>
        <w:spacing w:after="0" w:line="240" w:lineRule="auto"/>
        <w:ind w:firstLine="709"/>
        <w:jc w:val="both"/>
        <w:rPr>
          <w:rFonts w:ascii="Times New Roman" w:eastAsia="Times New Roman" w:hAnsi="Times New Roman"/>
          <w:sz w:val="28"/>
          <w:szCs w:val="28"/>
          <w:lang w:val="uk-UA" w:eastAsia="ru-RU"/>
        </w:rPr>
      </w:pPr>
      <w:r w:rsidRPr="00F52841">
        <w:rPr>
          <w:rFonts w:ascii="Times New Roman" w:eastAsia="Times New Roman" w:hAnsi="Times New Roman"/>
          <w:sz w:val="28"/>
          <w:szCs w:val="28"/>
          <w:lang w:val="uk-UA" w:eastAsia="ru-RU"/>
        </w:rPr>
        <w:t>Контрольна (модульна) робота проводиться письмово за варіантами, або у формі тестування.</w:t>
      </w:r>
    </w:p>
    <w:p w14:paraId="34762AC7" w14:textId="77777777" w:rsidR="00F52841" w:rsidRPr="00F52841" w:rsidRDefault="00F52841" w:rsidP="00F52841">
      <w:pPr>
        <w:spacing w:after="0" w:line="240" w:lineRule="auto"/>
        <w:ind w:firstLine="709"/>
        <w:jc w:val="both"/>
        <w:rPr>
          <w:rFonts w:ascii="Times New Roman" w:eastAsia="Times New Roman" w:hAnsi="Times New Roman"/>
          <w:sz w:val="28"/>
          <w:szCs w:val="28"/>
          <w:lang w:val="uk-UA" w:eastAsia="ru-RU"/>
        </w:rPr>
      </w:pPr>
      <w:r w:rsidRPr="00F52841">
        <w:rPr>
          <w:rFonts w:ascii="Times New Roman" w:eastAsia="Times New Roman" w:hAnsi="Times New Roman"/>
          <w:sz w:val="28"/>
          <w:szCs w:val="28"/>
          <w:lang w:val="uk-UA" w:eastAsia="ru-RU"/>
        </w:rPr>
        <w:t>Тестування відбувається в письмовій формі відповідно до тестових завдань або в електронній формі в синхронному / асинхронному режимі. Тестові завдання з предписаними відповідями з вибором тільки однієї правильної відповіді.</w:t>
      </w:r>
    </w:p>
    <w:p w14:paraId="3C873137" w14:textId="77777777" w:rsidR="00216F0B" w:rsidRDefault="00216F0B" w:rsidP="00C504B0">
      <w:pPr>
        <w:spacing w:after="0" w:line="240" w:lineRule="auto"/>
        <w:jc w:val="center"/>
        <w:rPr>
          <w:rFonts w:ascii="Times New Roman" w:hAnsi="Times New Roman"/>
          <w:b/>
          <w:sz w:val="28"/>
          <w:szCs w:val="28"/>
          <w:lang w:val="uk-UA"/>
        </w:rPr>
      </w:pPr>
    </w:p>
    <w:p w14:paraId="0ABB40F1" w14:textId="405CA087" w:rsidR="00C504B0" w:rsidRDefault="00C504B0" w:rsidP="00C504B0">
      <w:pPr>
        <w:spacing w:after="0" w:line="240" w:lineRule="auto"/>
        <w:jc w:val="center"/>
        <w:rPr>
          <w:rFonts w:ascii="Times New Roman" w:hAnsi="Times New Roman"/>
          <w:b/>
          <w:sz w:val="28"/>
          <w:szCs w:val="28"/>
          <w:lang w:val="uk-UA"/>
        </w:rPr>
      </w:pPr>
      <w:r w:rsidRPr="00A9220F">
        <w:rPr>
          <w:rFonts w:ascii="Times New Roman" w:hAnsi="Times New Roman"/>
          <w:b/>
          <w:sz w:val="28"/>
          <w:szCs w:val="28"/>
          <w:lang w:val="uk-UA"/>
        </w:rPr>
        <w:t>Відповідність критеріїв оцінювання форм синхронного/ асинхронного навчання</w:t>
      </w:r>
    </w:p>
    <w:p w14:paraId="4CB71E5D" w14:textId="77777777" w:rsidR="00C504B0" w:rsidRDefault="00C504B0" w:rsidP="00C504B0">
      <w:pPr>
        <w:spacing w:after="0" w:line="240" w:lineRule="auto"/>
        <w:jc w:val="center"/>
        <w:rPr>
          <w:rFonts w:ascii="Times New Roman" w:hAnsi="Times New Roman"/>
          <w:b/>
          <w:sz w:val="28"/>
          <w:szCs w:val="28"/>
          <w:lang w:val="uk-UA"/>
        </w:rPr>
      </w:pPr>
    </w:p>
    <w:p w14:paraId="2814B432" w14:textId="2DD9FEF4" w:rsidR="00C504B0" w:rsidRPr="00C20AD6" w:rsidRDefault="00C504B0" w:rsidP="00C504B0">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Критерії оцінювання за підсумковою формою контролю.</w:t>
      </w:r>
    </w:p>
    <w:p w14:paraId="3D51B6E9" w14:textId="77777777" w:rsidR="00C504B0" w:rsidRPr="008A6327" w:rsidRDefault="00C504B0" w:rsidP="00C504B0">
      <w:pPr>
        <w:spacing w:after="0"/>
        <w:ind w:firstLine="709"/>
        <w:rPr>
          <w:rFonts w:ascii="Times New Roman" w:hAnsi="Times New Roman"/>
          <w:b/>
          <w:sz w:val="28"/>
          <w:szCs w:val="28"/>
          <w:lang w:val="uk-UA"/>
        </w:rPr>
      </w:pPr>
      <w:r w:rsidRPr="0015010D">
        <w:rPr>
          <w:rFonts w:ascii="Times New Roman" w:hAnsi="Times New Roman"/>
          <w:sz w:val="28"/>
          <w:szCs w:val="28"/>
          <w:lang w:val="uk-UA"/>
        </w:rPr>
        <w:t xml:space="preserve">Оцінювання здійснюється відповідно до </w:t>
      </w:r>
      <w:r w:rsidRPr="0015010D">
        <w:rPr>
          <w:rFonts w:ascii="Times New Roman" w:hAnsi="Times New Roman"/>
          <w:color w:val="000000"/>
          <w:sz w:val="28"/>
          <w:szCs w:val="28"/>
          <w:shd w:val="clear" w:color="auto" w:fill="FFFFFF"/>
          <w:lang w:val="uk-UA"/>
        </w:rPr>
        <w:t xml:space="preserve">Порядку оцінювання результатів навчання здобувачів вищої освіти галузі знань 22 «Охорона здоров`я» у ХДУ (наказ від 31.08.2023 №370-Д) </w:t>
      </w:r>
      <w:hyperlink r:id="rId18" w:history="1">
        <w:r w:rsidRPr="008A6327">
          <w:rPr>
            <w:rStyle w:val="a5"/>
            <w:rFonts w:ascii="Times New Roman" w:hAnsi="Times New Roman"/>
            <w:sz w:val="28"/>
            <w:szCs w:val="28"/>
            <w:shd w:val="clear" w:color="auto" w:fill="FFFFFF"/>
          </w:rPr>
          <w:t>https</w:t>
        </w:r>
        <w:r w:rsidRPr="008A6327">
          <w:rPr>
            <w:rStyle w:val="a5"/>
            <w:rFonts w:ascii="Times New Roman" w:hAnsi="Times New Roman"/>
            <w:sz w:val="28"/>
            <w:szCs w:val="28"/>
            <w:shd w:val="clear" w:color="auto" w:fill="FFFFFF"/>
            <w:lang w:val="uk-UA"/>
          </w:rPr>
          <w:t>://</w:t>
        </w:r>
        <w:r w:rsidRPr="008A6327">
          <w:rPr>
            <w:rStyle w:val="a5"/>
            <w:rFonts w:ascii="Times New Roman" w:hAnsi="Times New Roman"/>
            <w:sz w:val="28"/>
            <w:szCs w:val="28"/>
            <w:shd w:val="clear" w:color="auto" w:fill="FFFFFF"/>
          </w:rPr>
          <w:t>www</w:t>
        </w:r>
        <w:r w:rsidRPr="008A6327">
          <w:rPr>
            <w:rStyle w:val="a5"/>
            <w:rFonts w:ascii="Times New Roman" w:hAnsi="Times New Roman"/>
            <w:sz w:val="28"/>
            <w:szCs w:val="28"/>
            <w:shd w:val="clear" w:color="auto" w:fill="FFFFFF"/>
            <w:lang w:val="uk-UA"/>
          </w:rPr>
          <w:t>.</w:t>
        </w:r>
        <w:r w:rsidRPr="008A6327">
          <w:rPr>
            <w:rStyle w:val="a5"/>
            <w:rFonts w:ascii="Times New Roman" w:hAnsi="Times New Roman"/>
            <w:sz w:val="28"/>
            <w:szCs w:val="28"/>
            <w:shd w:val="clear" w:color="auto" w:fill="FFFFFF"/>
          </w:rPr>
          <w:t>kspu</w:t>
        </w:r>
        <w:r w:rsidRPr="008A6327">
          <w:rPr>
            <w:rStyle w:val="a5"/>
            <w:rFonts w:ascii="Times New Roman" w:hAnsi="Times New Roman"/>
            <w:sz w:val="28"/>
            <w:szCs w:val="28"/>
            <w:shd w:val="clear" w:color="auto" w:fill="FFFFFF"/>
            <w:lang w:val="uk-UA"/>
          </w:rPr>
          <w:t>.</w:t>
        </w:r>
        <w:r w:rsidRPr="008A6327">
          <w:rPr>
            <w:rStyle w:val="a5"/>
            <w:rFonts w:ascii="Times New Roman" w:hAnsi="Times New Roman"/>
            <w:sz w:val="28"/>
            <w:szCs w:val="28"/>
            <w:shd w:val="clear" w:color="auto" w:fill="FFFFFF"/>
          </w:rPr>
          <w:t>edu</w:t>
        </w:r>
        <w:r w:rsidRPr="008A6327">
          <w:rPr>
            <w:rStyle w:val="a5"/>
            <w:rFonts w:ascii="Times New Roman" w:hAnsi="Times New Roman"/>
            <w:sz w:val="28"/>
            <w:szCs w:val="28"/>
            <w:shd w:val="clear" w:color="auto" w:fill="FFFFFF"/>
            <w:lang w:val="uk-UA"/>
          </w:rPr>
          <w:t>/</w:t>
        </w:r>
        <w:r w:rsidRPr="008A6327">
          <w:rPr>
            <w:rStyle w:val="a5"/>
            <w:rFonts w:ascii="Times New Roman" w:hAnsi="Times New Roman"/>
            <w:sz w:val="28"/>
            <w:szCs w:val="28"/>
            <w:shd w:val="clear" w:color="auto" w:fill="FFFFFF"/>
          </w:rPr>
          <w:t>Legislation</w:t>
        </w:r>
        <w:r w:rsidRPr="008A6327">
          <w:rPr>
            <w:rStyle w:val="a5"/>
            <w:rFonts w:ascii="Times New Roman" w:hAnsi="Times New Roman"/>
            <w:sz w:val="28"/>
            <w:szCs w:val="28"/>
            <w:shd w:val="clear" w:color="auto" w:fill="FFFFFF"/>
            <w:lang w:val="uk-UA"/>
          </w:rPr>
          <w:t>/</w:t>
        </w:r>
        <w:r w:rsidRPr="008A6327">
          <w:rPr>
            <w:rStyle w:val="a5"/>
            <w:rFonts w:ascii="Times New Roman" w:hAnsi="Times New Roman"/>
            <w:sz w:val="28"/>
            <w:szCs w:val="28"/>
            <w:shd w:val="clear" w:color="auto" w:fill="FFFFFF"/>
          </w:rPr>
          <w:t>educationalprocessdocs</w:t>
        </w:r>
        <w:r w:rsidRPr="008A6327">
          <w:rPr>
            <w:rStyle w:val="a5"/>
            <w:rFonts w:ascii="Times New Roman" w:hAnsi="Times New Roman"/>
            <w:sz w:val="28"/>
            <w:szCs w:val="28"/>
            <w:shd w:val="clear" w:color="auto" w:fill="FFFFFF"/>
            <w:lang w:val="uk-UA"/>
          </w:rPr>
          <w:t>.</w:t>
        </w:r>
        <w:r w:rsidRPr="008A6327">
          <w:rPr>
            <w:rStyle w:val="a5"/>
            <w:rFonts w:ascii="Times New Roman" w:hAnsi="Times New Roman"/>
            <w:sz w:val="28"/>
            <w:szCs w:val="28"/>
            <w:shd w:val="clear" w:color="auto" w:fill="FFFFFF"/>
          </w:rPr>
          <w:t>aspx</w:t>
        </w:r>
      </w:hyperlink>
      <w:r w:rsidRPr="008A6327">
        <w:rPr>
          <w:rFonts w:ascii="Times New Roman" w:hAnsi="Times New Roman"/>
          <w:color w:val="000000"/>
          <w:sz w:val="28"/>
          <w:szCs w:val="28"/>
          <w:shd w:val="clear" w:color="auto" w:fill="FFFFFF"/>
          <w:lang w:val="uk-UA"/>
        </w:rPr>
        <w:t xml:space="preserve"> </w:t>
      </w:r>
    </w:p>
    <w:p w14:paraId="02E2CCD5" w14:textId="2977D11D" w:rsidR="00C504B0" w:rsidRPr="0015010D" w:rsidRDefault="00C504B0" w:rsidP="00C504B0">
      <w:pPr>
        <w:spacing w:after="0" w:line="240" w:lineRule="auto"/>
        <w:ind w:firstLine="567"/>
        <w:jc w:val="both"/>
        <w:rPr>
          <w:rFonts w:ascii="Times New Roman" w:hAnsi="Times New Roman"/>
          <w:sz w:val="28"/>
          <w:szCs w:val="28"/>
          <w:lang w:val="uk-UA"/>
        </w:rPr>
      </w:pPr>
      <w:r w:rsidRPr="008A6327">
        <w:rPr>
          <w:rFonts w:ascii="Times New Roman" w:hAnsi="Times New Roman"/>
          <w:sz w:val="28"/>
          <w:szCs w:val="28"/>
          <w:lang w:val="uk-UA"/>
        </w:rPr>
        <w:t>Семестровий (підсумковий) контроль у</w:t>
      </w:r>
      <w:r w:rsidR="008A6327" w:rsidRPr="008A6327">
        <w:rPr>
          <w:rFonts w:ascii="Times New Roman" w:hAnsi="Times New Roman"/>
          <w:sz w:val="28"/>
          <w:szCs w:val="28"/>
        </w:rPr>
        <w:t xml:space="preserve"> </w:t>
      </w:r>
      <w:r w:rsidR="008A6327" w:rsidRPr="008A6327">
        <w:rPr>
          <w:rFonts w:ascii="Times New Roman" w:hAnsi="Times New Roman"/>
          <w:sz w:val="28"/>
          <w:szCs w:val="28"/>
          <w:lang w:val="en-US"/>
        </w:rPr>
        <w:t>V</w:t>
      </w:r>
      <w:r w:rsidR="008A6327" w:rsidRPr="008A6327">
        <w:rPr>
          <w:rFonts w:ascii="Times New Roman" w:hAnsi="Times New Roman"/>
          <w:sz w:val="28"/>
          <w:szCs w:val="28"/>
          <w:lang w:val="uk-UA"/>
        </w:rPr>
        <w:t>І</w:t>
      </w:r>
      <w:r w:rsidR="00216F0B">
        <w:rPr>
          <w:rFonts w:ascii="Times New Roman" w:hAnsi="Times New Roman"/>
          <w:sz w:val="28"/>
          <w:szCs w:val="28"/>
          <w:lang w:val="uk-UA"/>
        </w:rPr>
        <w:t>І</w:t>
      </w:r>
      <w:r w:rsidRPr="008A6327">
        <w:rPr>
          <w:rFonts w:ascii="Times New Roman" w:hAnsi="Times New Roman"/>
          <w:sz w:val="28"/>
          <w:szCs w:val="28"/>
          <w:lang w:val="uk-UA"/>
        </w:rPr>
        <w:t xml:space="preserve">І семестрі </w:t>
      </w:r>
      <w:r w:rsidR="008A6327" w:rsidRPr="008A6327">
        <w:rPr>
          <w:rFonts w:ascii="Times New Roman" w:hAnsi="Times New Roman"/>
          <w:sz w:val="28"/>
          <w:szCs w:val="28"/>
          <w:lang w:val="uk-UA"/>
        </w:rPr>
        <w:t>першого (бакалаврського) рівня</w:t>
      </w:r>
      <w:r w:rsidRPr="008A6327">
        <w:rPr>
          <w:rFonts w:ascii="Times New Roman" w:hAnsi="Times New Roman"/>
          <w:sz w:val="28"/>
          <w:szCs w:val="28"/>
          <w:lang w:val="uk-UA"/>
        </w:rPr>
        <w:t xml:space="preserve">) рівня проводиться у формі </w:t>
      </w:r>
      <w:r w:rsidR="003F1C11">
        <w:rPr>
          <w:rFonts w:ascii="Times New Roman" w:hAnsi="Times New Roman"/>
          <w:sz w:val="28"/>
          <w:szCs w:val="28"/>
          <w:lang w:val="uk-UA"/>
        </w:rPr>
        <w:t>залік</w:t>
      </w:r>
      <w:r w:rsidRPr="008A6327">
        <w:rPr>
          <w:rFonts w:ascii="Times New Roman" w:hAnsi="Times New Roman"/>
          <w:sz w:val="28"/>
          <w:szCs w:val="28"/>
          <w:lang w:val="uk-UA"/>
        </w:rPr>
        <w:t>у, що передбачає оцінювання результатів навчання на підставі результатів поточного контролю по завершенню вивчення усіх тем двох</w:t>
      </w:r>
      <w:r w:rsidRPr="0015010D">
        <w:rPr>
          <w:rFonts w:ascii="Times New Roman" w:hAnsi="Times New Roman"/>
          <w:sz w:val="28"/>
          <w:szCs w:val="28"/>
          <w:lang w:val="uk-UA"/>
        </w:rPr>
        <w:t xml:space="preserve"> модулів на останньому практичному занятті. Результат поточного контролю результатів навчальної діяльності здобувачів визначається сумарно за всіма складовими поточного контролю</w:t>
      </w:r>
      <w:r w:rsidR="003F1C11">
        <w:rPr>
          <w:rFonts w:ascii="Times New Roman" w:hAnsi="Times New Roman"/>
          <w:sz w:val="28"/>
          <w:szCs w:val="28"/>
          <w:lang w:val="uk-UA"/>
        </w:rPr>
        <w:t>.</w:t>
      </w:r>
    </w:p>
    <w:p w14:paraId="51D8C618" w14:textId="77777777" w:rsidR="00C504B0" w:rsidRPr="0015010D" w:rsidRDefault="00C504B0" w:rsidP="00C504B0">
      <w:pPr>
        <w:spacing w:after="0" w:line="240" w:lineRule="auto"/>
        <w:ind w:firstLine="567"/>
        <w:jc w:val="both"/>
        <w:rPr>
          <w:rFonts w:ascii="Times New Roman" w:hAnsi="Times New Roman"/>
          <w:sz w:val="28"/>
          <w:szCs w:val="28"/>
          <w:lang w:val="uk-UA"/>
        </w:rPr>
      </w:pPr>
      <w:r w:rsidRPr="0015010D">
        <w:rPr>
          <w:rFonts w:ascii="Times New Roman" w:hAnsi="Times New Roman"/>
          <w:sz w:val="28"/>
          <w:szCs w:val="28"/>
          <w:lang w:val="uk-UA"/>
        </w:rPr>
        <w:t>Студенти можуть отримати до 10% бонусних балів за виконання індивідуальних завдань, підготовку презентації та наукової статті, участь у конференціях, конкурсах наукових робіт і предметних олімпіадах. Кількість балів за вибіркові види діяльності (робіт), які здобувач може отримати для підвищення семестрової оцінки, не може перевищувати 20 балів. Максимальна кількість балів, яку може отримати здобувач – 200 балів.</w:t>
      </w:r>
    </w:p>
    <w:p w14:paraId="1586841D" w14:textId="51F5FCD4" w:rsidR="003F1C11" w:rsidRPr="00216F0B" w:rsidRDefault="00C504B0" w:rsidP="00216F0B">
      <w:pPr>
        <w:spacing w:after="0"/>
        <w:ind w:firstLine="708"/>
        <w:jc w:val="both"/>
        <w:rPr>
          <w:rFonts w:ascii="Times New Roman" w:hAnsi="Times New Roman"/>
          <w:sz w:val="28"/>
          <w:szCs w:val="28"/>
          <w:lang w:val="uk-UA"/>
        </w:rPr>
      </w:pPr>
      <w:r w:rsidRPr="0015010D">
        <w:rPr>
          <w:rFonts w:ascii="Times New Roman" w:hAnsi="Times New Roman"/>
          <w:sz w:val="28"/>
          <w:szCs w:val="28"/>
          <w:lang w:val="uk-UA"/>
        </w:rPr>
        <w:lastRenderedPageBreak/>
        <w:t xml:space="preserve">Передбачена можливість перезарахування балів, отриманих за системою неформальної освіти відповідно до </w:t>
      </w:r>
      <w:r w:rsidRPr="0015010D">
        <w:rPr>
          <w:rFonts w:ascii="Times New Roman" w:hAnsi="Times New Roman"/>
          <w:color w:val="000000"/>
          <w:sz w:val="28"/>
          <w:szCs w:val="28"/>
          <w:shd w:val="clear" w:color="auto" w:fill="FFFFFF"/>
          <w:lang w:val="uk-UA"/>
        </w:rPr>
        <w:t xml:space="preserve">Порядку ХДУ про визнання результатів навчання, здобутих у неформальній та інформальній освіті (наказ від 04.03.2020 № 247-Д) </w:t>
      </w:r>
      <w:hyperlink r:id="rId19" w:history="1">
        <w:r w:rsidRPr="0015010D">
          <w:rPr>
            <w:rStyle w:val="a5"/>
            <w:rFonts w:ascii="Times New Roman" w:hAnsi="Times New Roman"/>
            <w:sz w:val="28"/>
            <w:szCs w:val="28"/>
            <w:shd w:val="clear" w:color="auto" w:fill="FFFFFF"/>
          </w:rPr>
          <w:t>https</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www</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kspu</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edu</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Legislation</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educationalprocessdocs</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aspx</w:t>
        </w:r>
      </w:hyperlink>
      <w:r w:rsidRPr="0015010D">
        <w:rPr>
          <w:rFonts w:ascii="Times New Roman" w:hAnsi="Times New Roman"/>
          <w:color w:val="000000"/>
          <w:sz w:val="28"/>
          <w:szCs w:val="28"/>
          <w:shd w:val="clear" w:color="auto" w:fill="FFFFFF"/>
          <w:lang w:val="uk-UA"/>
        </w:rPr>
        <w:t xml:space="preserve"> </w:t>
      </w:r>
      <w:r w:rsidRPr="0015010D">
        <w:rPr>
          <w:rFonts w:ascii="Times New Roman" w:hAnsi="Times New Roman"/>
          <w:sz w:val="28"/>
          <w:szCs w:val="28"/>
          <w:lang w:val="uk-UA"/>
        </w:rPr>
        <w:t>.</w:t>
      </w:r>
    </w:p>
    <w:p w14:paraId="5469ECA0" w14:textId="77777777" w:rsidR="008978ED" w:rsidRDefault="008978ED" w:rsidP="00F86028">
      <w:pPr>
        <w:widowControl w:val="0"/>
        <w:spacing w:after="0" w:line="240" w:lineRule="auto"/>
        <w:jc w:val="center"/>
        <w:rPr>
          <w:rFonts w:ascii="Times New Roman" w:hAnsi="Times New Roman"/>
          <w:b/>
          <w:sz w:val="28"/>
          <w:szCs w:val="28"/>
          <w:lang w:val="uk-UA"/>
        </w:rPr>
      </w:pPr>
    </w:p>
    <w:p w14:paraId="0CFC7812" w14:textId="45727E73" w:rsidR="006B618F" w:rsidRPr="00BA083D" w:rsidRDefault="006B618F" w:rsidP="00F86028">
      <w:pPr>
        <w:widowControl w:val="0"/>
        <w:spacing w:after="0" w:line="240" w:lineRule="auto"/>
        <w:jc w:val="center"/>
        <w:rPr>
          <w:rFonts w:ascii="Times New Roman" w:hAnsi="Times New Roman"/>
          <w:b/>
          <w:sz w:val="28"/>
          <w:szCs w:val="28"/>
          <w:lang w:val="uk-UA"/>
        </w:rPr>
      </w:pPr>
      <w:r w:rsidRPr="00C504B0">
        <w:rPr>
          <w:rFonts w:ascii="Times New Roman" w:hAnsi="Times New Roman"/>
          <w:b/>
          <w:sz w:val="28"/>
          <w:szCs w:val="28"/>
          <w:lang w:val="uk-UA"/>
        </w:rPr>
        <w:t xml:space="preserve">Шкала і критерії оцінювання навчальних досягнень за результатами опанування </w:t>
      </w:r>
      <w:r w:rsidR="003F1C11">
        <w:rPr>
          <w:rFonts w:ascii="Times New Roman" w:hAnsi="Times New Roman"/>
          <w:b/>
          <w:sz w:val="28"/>
          <w:szCs w:val="28"/>
          <w:lang w:val="uk-UA"/>
        </w:rPr>
        <w:t>В</w:t>
      </w:r>
      <w:r w:rsidRPr="00BA083D">
        <w:rPr>
          <w:rFonts w:ascii="Times New Roman" w:hAnsi="Times New Roman"/>
          <w:b/>
          <w:sz w:val="28"/>
          <w:szCs w:val="28"/>
          <w:lang w:val="uk-UA"/>
        </w:rPr>
        <w:t xml:space="preserve">К </w:t>
      </w:r>
      <w:r w:rsidR="003F1C11" w:rsidRPr="00BA083D">
        <w:rPr>
          <w:rFonts w:ascii="Times New Roman" w:hAnsi="Times New Roman"/>
          <w:b/>
          <w:sz w:val="28"/>
          <w:szCs w:val="28"/>
          <w:lang w:val="uk-UA"/>
        </w:rPr>
        <w:t xml:space="preserve">Фізична </w:t>
      </w:r>
      <w:r w:rsidR="003F1C11">
        <w:rPr>
          <w:rFonts w:ascii="Times New Roman" w:hAnsi="Times New Roman"/>
          <w:b/>
          <w:sz w:val="28"/>
          <w:szCs w:val="28"/>
          <w:lang w:val="uk-UA"/>
        </w:rPr>
        <w:t>терапія та ерготерапія</w:t>
      </w:r>
      <w:r w:rsidR="003F1C11" w:rsidRPr="00BA083D">
        <w:rPr>
          <w:rFonts w:ascii="Times New Roman" w:hAnsi="Times New Roman"/>
          <w:b/>
          <w:sz w:val="28"/>
          <w:szCs w:val="28"/>
          <w:lang w:val="uk-UA"/>
        </w:rPr>
        <w:t xml:space="preserve"> при хірургічних захворюваннях</w:t>
      </w:r>
      <w:r w:rsidRPr="00BA083D">
        <w:rPr>
          <w:rFonts w:ascii="Times New Roman" w:hAnsi="Times New Roman"/>
          <w:b/>
          <w:sz w:val="28"/>
          <w:szCs w:val="28"/>
          <w:lang w:val="uk-UA"/>
        </w:rPr>
        <w:t xml:space="preserve">, формою семестрового контролю якої є </w:t>
      </w:r>
      <w:r w:rsidR="003F1C11">
        <w:rPr>
          <w:rFonts w:ascii="Times New Roman" w:hAnsi="Times New Roman"/>
          <w:b/>
          <w:sz w:val="28"/>
          <w:szCs w:val="28"/>
          <w:lang w:val="uk-UA"/>
        </w:rPr>
        <w:t>залік</w:t>
      </w:r>
    </w:p>
    <w:p w14:paraId="4C96FEC3" w14:textId="77777777" w:rsidR="006B618F" w:rsidRPr="00BA083D" w:rsidRDefault="006B618F" w:rsidP="006B618F">
      <w:pPr>
        <w:pStyle w:val="a6"/>
        <w:widowControl w:val="0"/>
        <w:spacing w:after="0" w:line="240" w:lineRule="auto"/>
        <w:ind w:left="1069"/>
        <w:jc w:val="center"/>
        <w:rPr>
          <w:rFonts w:ascii="Times New Roman" w:hAnsi="Times New Roman"/>
          <w:b/>
          <w:sz w:val="16"/>
          <w:szCs w:val="16"/>
          <w:lang w:val="uk-UA"/>
        </w:rPr>
      </w:pPr>
    </w:p>
    <w:p w14:paraId="57B86FD5" w14:textId="14BEED44" w:rsidR="006B618F" w:rsidRDefault="006B618F" w:rsidP="006B618F">
      <w:pPr>
        <w:pStyle w:val="a6"/>
        <w:widowControl w:val="0"/>
        <w:spacing w:after="0" w:line="240" w:lineRule="auto"/>
        <w:ind w:left="1069"/>
        <w:jc w:val="center"/>
        <w:rPr>
          <w:rFonts w:ascii="Times New Roman" w:hAnsi="Times New Roman"/>
          <w:b/>
          <w:sz w:val="28"/>
          <w:szCs w:val="28"/>
          <w:lang w:val="uk-UA"/>
        </w:rPr>
      </w:pPr>
      <w:r w:rsidRPr="00BA083D">
        <w:rPr>
          <w:rFonts w:ascii="Times New Roman" w:hAnsi="Times New Roman"/>
          <w:b/>
          <w:sz w:val="28"/>
          <w:szCs w:val="28"/>
          <w:lang w:val="uk-UA"/>
        </w:rPr>
        <w:t xml:space="preserve">Синхронний/асинхронний режим навчання здобувачів </w:t>
      </w:r>
    </w:p>
    <w:p w14:paraId="7BA0FC47" w14:textId="77777777" w:rsidR="00F86028" w:rsidRPr="00BA083D" w:rsidRDefault="00F86028" w:rsidP="006B618F">
      <w:pPr>
        <w:pStyle w:val="a6"/>
        <w:widowControl w:val="0"/>
        <w:spacing w:after="0" w:line="240" w:lineRule="auto"/>
        <w:ind w:left="1069"/>
        <w:jc w:val="center"/>
        <w:rPr>
          <w:rFonts w:ascii="Times New Roman" w:hAnsi="Times New Roman"/>
          <w:b/>
          <w:sz w:val="28"/>
          <w:szCs w:val="28"/>
          <w:lang w:val="uk-UA"/>
        </w:rPr>
      </w:pPr>
    </w:p>
    <w:tbl>
      <w:tblPr>
        <w:tblW w:w="14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8"/>
        <w:gridCol w:w="3259"/>
        <w:gridCol w:w="7083"/>
      </w:tblGrid>
      <w:tr w:rsidR="006B618F" w:rsidRPr="00BA083D" w14:paraId="4BDB780D" w14:textId="77777777" w:rsidTr="00DC25C2">
        <w:trPr>
          <w:trHeight w:val="613"/>
        </w:trPr>
        <w:tc>
          <w:tcPr>
            <w:tcW w:w="1701" w:type="dxa"/>
            <w:tcBorders>
              <w:top w:val="single" w:sz="4" w:space="0" w:color="000000"/>
              <w:left w:val="single" w:sz="4" w:space="0" w:color="000000"/>
              <w:bottom w:val="single" w:sz="4" w:space="0" w:color="000000"/>
              <w:right w:val="single" w:sz="4" w:space="0" w:color="000000"/>
            </w:tcBorders>
            <w:vAlign w:val="center"/>
            <w:hideMark/>
          </w:tcPr>
          <w:p w14:paraId="59A714EB" w14:textId="77777777" w:rsidR="006B618F" w:rsidRPr="00BA083D" w:rsidRDefault="006B618F" w:rsidP="00DC25C2">
            <w:pPr>
              <w:widowControl w:val="0"/>
              <w:suppressAutoHyphens/>
              <w:spacing w:after="0" w:line="240" w:lineRule="auto"/>
              <w:jc w:val="center"/>
              <w:rPr>
                <w:rFonts w:ascii="Times New Roman" w:hAnsi="Times New Roman"/>
                <w:b/>
                <w:bCs/>
                <w:color w:val="FF0000"/>
                <w:sz w:val="28"/>
                <w:szCs w:val="28"/>
                <w:lang w:val="uk-UA" w:eastAsia="zh-CN"/>
              </w:rPr>
            </w:pPr>
            <w:r w:rsidRPr="00BA083D">
              <w:rPr>
                <w:rFonts w:ascii="Times New Roman" w:hAnsi="Times New Roman"/>
                <w:sz w:val="28"/>
                <w:szCs w:val="28"/>
                <w:lang w:val="uk-UA" w:eastAsia="ru-RU"/>
              </w:rPr>
              <w:t>Сума балів /</w:t>
            </w:r>
            <w:r w:rsidRPr="00BA083D">
              <w:rPr>
                <w:rFonts w:ascii="Times New Roman" w:eastAsia="MS Mincho" w:hAnsi="Times New Roman"/>
                <w:sz w:val="28"/>
                <w:szCs w:val="28"/>
                <w:lang w:val="uk-UA" w:eastAsia="ru-RU"/>
              </w:rPr>
              <w:t>Local grade</w:t>
            </w:r>
          </w:p>
        </w:tc>
        <w:tc>
          <w:tcPr>
            <w:tcW w:w="2267" w:type="dxa"/>
            <w:gridSpan w:val="2"/>
            <w:tcBorders>
              <w:top w:val="single" w:sz="4" w:space="0" w:color="000000"/>
              <w:left w:val="single" w:sz="4" w:space="0" w:color="000000"/>
              <w:bottom w:val="single" w:sz="4" w:space="0" w:color="000000"/>
              <w:right w:val="single" w:sz="4" w:space="0" w:color="000000"/>
            </w:tcBorders>
            <w:vAlign w:val="center"/>
            <w:hideMark/>
          </w:tcPr>
          <w:p w14:paraId="79DA73B4" w14:textId="77777777" w:rsidR="006B618F" w:rsidRPr="00BA083D" w:rsidRDefault="006B618F" w:rsidP="00DC25C2">
            <w:pPr>
              <w:widowControl w:val="0"/>
              <w:suppressAutoHyphens/>
              <w:spacing w:after="0" w:line="240" w:lineRule="auto"/>
              <w:jc w:val="center"/>
              <w:rPr>
                <w:rFonts w:ascii="Times New Roman" w:hAnsi="Times New Roman"/>
                <w:sz w:val="28"/>
                <w:szCs w:val="28"/>
                <w:lang w:val="uk-UA" w:eastAsia="zh-CN"/>
              </w:rPr>
            </w:pPr>
            <w:r w:rsidRPr="00BA083D">
              <w:rPr>
                <w:rFonts w:ascii="Times New Roman" w:hAnsi="Times New Roman"/>
                <w:sz w:val="28"/>
                <w:szCs w:val="28"/>
                <w:lang w:val="uk-UA" w:eastAsia="ru-RU"/>
              </w:rPr>
              <w:t xml:space="preserve">Оцінка </w:t>
            </w:r>
            <w:r w:rsidRPr="00BA083D">
              <w:rPr>
                <w:rFonts w:ascii="Times New Roman" w:eastAsia="MS Mincho" w:hAnsi="Times New Roman"/>
                <w:sz w:val="28"/>
                <w:szCs w:val="28"/>
                <w:lang w:val="uk-UA" w:eastAsia="ru-RU"/>
              </w:rPr>
              <w:t>ЄКТС</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4C95B5A7" w14:textId="77777777" w:rsidR="006B618F" w:rsidRPr="00BA083D" w:rsidRDefault="006B618F" w:rsidP="00DC25C2">
            <w:pPr>
              <w:widowControl w:val="0"/>
              <w:suppressAutoHyphens/>
              <w:spacing w:after="0" w:line="240" w:lineRule="auto"/>
              <w:jc w:val="center"/>
              <w:rPr>
                <w:rFonts w:ascii="Times New Roman" w:hAnsi="Times New Roman"/>
                <w:sz w:val="28"/>
                <w:szCs w:val="28"/>
                <w:lang w:val="uk-UA" w:eastAsia="zh-CN"/>
              </w:rPr>
            </w:pPr>
            <w:r w:rsidRPr="00BA083D">
              <w:rPr>
                <w:rFonts w:ascii="Times New Roman" w:hAnsi="Times New Roman"/>
                <w:sz w:val="28"/>
                <w:szCs w:val="28"/>
                <w:lang w:val="uk-UA" w:eastAsia="ru-RU"/>
              </w:rPr>
              <w:t>Оцінка за національною шкалою/</w:t>
            </w:r>
            <w:r w:rsidRPr="00BA083D">
              <w:rPr>
                <w:rFonts w:ascii="Times New Roman" w:eastAsia="MS Mincho" w:hAnsi="Times New Roman"/>
                <w:sz w:val="28"/>
                <w:szCs w:val="28"/>
                <w:lang w:val="uk-UA" w:eastAsia="ru-RU"/>
              </w:rPr>
              <w:t>National grade</w:t>
            </w:r>
          </w:p>
        </w:tc>
        <w:tc>
          <w:tcPr>
            <w:tcW w:w="7083" w:type="dxa"/>
            <w:tcBorders>
              <w:top w:val="single" w:sz="4" w:space="0" w:color="000000"/>
              <w:left w:val="single" w:sz="4" w:space="0" w:color="000000"/>
              <w:bottom w:val="single" w:sz="4" w:space="0" w:color="000000"/>
              <w:right w:val="single" w:sz="4" w:space="0" w:color="000000"/>
            </w:tcBorders>
            <w:vAlign w:val="center"/>
            <w:hideMark/>
          </w:tcPr>
          <w:p w14:paraId="2666ABD9" w14:textId="77777777" w:rsidR="006B618F" w:rsidRPr="00BA083D" w:rsidRDefault="006B618F" w:rsidP="00DC25C2">
            <w:pPr>
              <w:shd w:val="clear" w:color="auto" w:fill="FFFFFF"/>
              <w:spacing w:after="0" w:line="240" w:lineRule="auto"/>
              <w:ind w:firstLine="706"/>
              <w:jc w:val="center"/>
              <w:rPr>
                <w:rFonts w:ascii="Times New Roman" w:hAnsi="Times New Roman"/>
                <w:sz w:val="28"/>
                <w:szCs w:val="28"/>
                <w:lang w:val="uk-UA" w:eastAsia="ru-RU"/>
              </w:rPr>
            </w:pPr>
            <w:r w:rsidRPr="00BA083D">
              <w:rPr>
                <w:rFonts w:ascii="Times New Roman" w:hAnsi="Times New Roman"/>
                <w:sz w:val="28"/>
                <w:szCs w:val="28"/>
                <w:lang w:val="uk-UA" w:eastAsia="ru-RU"/>
              </w:rPr>
              <w:t>Критерії оцінювання навчальних досягнень</w:t>
            </w:r>
          </w:p>
        </w:tc>
      </w:tr>
      <w:tr w:rsidR="006B618F" w:rsidRPr="00BA083D" w14:paraId="35A5C276" w14:textId="77777777" w:rsidTr="00DC25C2">
        <w:trPr>
          <w:trHeight w:val="204"/>
        </w:trPr>
        <w:tc>
          <w:tcPr>
            <w:tcW w:w="1701" w:type="dxa"/>
            <w:tcBorders>
              <w:top w:val="single" w:sz="4" w:space="0" w:color="000000"/>
              <w:left w:val="single" w:sz="4" w:space="0" w:color="000000"/>
              <w:bottom w:val="single" w:sz="4" w:space="0" w:color="000000"/>
              <w:right w:val="single" w:sz="4" w:space="0" w:color="000000"/>
            </w:tcBorders>
            <w:hideMark/>
          </w:tcPr>
          <w:p w14:paraId="3D996ADB" w14:textId="77777777" w:rsidR="006B618F" w:rsidRPr="00BA083D" w:rsidRDefault="006B618F" w:rsidP="00DC25C2">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BA083D">
              <w:rPr>
                <w:rFonts w:ascii="Times New Roman" w:eastAsia="Times New Roman" w:hAnsi="Times New Roman"/>
                <w:sz w:val="28"/>
                <w:szCs w:val="28"/>
              </w:rPr>
              <w:t>170-200</w:t>
            </w:r>
          </w:p>
        </w:tc>
        <w:tc>
          <w:tcPr>
            <w:tcW w:w="709" w:type="dxa"/>
            <w:tcBorders>
              <w:top w:val="single" w:sz="4" w:space="0" w:color="000000"/>
              <w:left w:val="single" w:sz="4" w:space="0" w:color="000000"/>
              <w:bottom w:val="single" w:sz="4" w:space="0" w:color="000000"/>
              <w:right w:val="single" w:sz="4" w:space="0" w:color="000000"/>
            </w:tcBorders>
            <w:hideMark/>
          </w:tcPr>
          <w:p w14:paraId="41A52F1F" w14:textId="77777777" w:rsidR="006B618F" w:rsidRPr="00BA083D" w:rsidRDefault="006B618F" w:rsidP="00DC25C2">
            <w:pPr>
              <w:widowControl w:val="0"/>
              <w:suppressAutoHyphens/>
              <w:spacing w:after="0" w:line="240" w:lineRule="auto"/>
              <w:jc w:val="center"/>
              <w:rPr>
                <w:rFonts w:ascii="Times New Roman" w:eastAsia="MS Mincho" w:hAnsi="Times New Roman"/>
                <w:b/>
                <w:sz w:val="28"/>
                <w:szCs w:val="28"/>
                <w:lang w:val="uk-UA" w:eastAsia="ru-RU"/>
              </w:rPr>
            </w:pPr>
            <w:r w:rsidRPr="00BA083D">
              <w:rPr>
                <w:rFonts w:ascii="Times New Roman" w:eastAsia="MS Mincho" w:hAnsi="Times New Roman"/>
                <w:b/>
                <w:sz w:val="28"/>
                <w:szCs w:val="28"/>
                <w:lang w:val="uk-UA" w:eastAsia="ru-RU"/>
              </w:rPr>
              <w:t>А</w:t>
            </w:r>
          </w:p>
        </w:tc>
        <w:tc>
          <w:tcPr>
            <w:tcW w:w="1558" w:type="dxa"/>
            <w:tcBorders>
              <w:top w:val="single" w:sz="4" w:space="0" w:color="000000"/>
              <w:left w:val="single" w:sz="4" w:space="0" w:color="000000"/>
              <w:bottom w:val="single" w:sz="4" w:space="0" w:color="000000"/>
              <w:right w:val="single" w:sz="4" w:space="0" w:color="000000"/>
            </w:tcBorders>
            <w:vAlign w:val="center"/>
            <w:hideMark/>
          </w:tcPr>
          <w:p w14:paraId="790D90C0" w14:textId="77777777" w:rsidR="006B618F" w:rsidRPr="00BA083D" w:rsidRDefault="006B618F" w:rsidP="00DC25C2">
            <w:pPr>
              <w:widowControl w:val="0"/>
              <w:suppressAutoHyphens/>
              <w:spacing w:after="0" w:line="240" w:lineRule="auto"/>
              <w:jc w:val="center"/>
              <w:rPr>
                <w:rFonts w:ascii="Times New Roman" w:hAnsi="Times New Roman"/>
                <w:sz w:val="28"/>
                <w:szCs w:val="28"/>
                <w:lang w:val="uk-UA" w:eastAsia="zh-CN"/>
              </w:rPr>
            </w:pPr>
            <w:r w:rsidRPr="00BA083D">
              <w:rPr>
                <w:rFonts w:ascii="Times New Roman" w:eastAsia="MS Mincho" w:hAnsi="Times New Roman"/>
                <w:caps/>
                <w:sz w:val="28"/>
                <w:szCs w:val="28"/>
                <w:lang w:val="uk-UA" w:eastAsia="ru-RU"/>
              </w:rPr>
              <w:t>e</w:t>
            </w:r>
            <w:r w:rsidRPr="00BA083D">
              <w:rPr>
                <w:rFonts w:ascii="Times New Roman" w:eastAsia="MS Mincho" w:hAnsi="Times New Roman"/>
                <w:sz w:val="28"/>
                <w:szCs w:val="28"/>
                <w:lang w:val="uk-UA" w:eastAsia="ru-RU"/>
              </w:rPr>
              <w:t>xcellent</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18770373" w14:textId="77777777" w:rsidR="006B618F" w:rsidRPr="00BA083D" w:rsidRDefault="006B618F" w:rsidP="00DC25C2">
            <w:pPr>
              <w:widowControl w:val="0"/>
              <w:suppressAutoHyphens/>
              <w:spacing w:after="0" w:line="240" w:lineRule="auto"/>
              <w:jc w:val="center"/>
              <w:rPr>
                <w:rFonts w:ascii="Times New Roman" w:hAnsi="Times New Roman"/>
                <w:sz w:val="28"/>
                <w:szCs w:val="28"/>
                <w:lang w:val="uk-UA" w:eastAsia="zh-CN"/>
              </w:rPr>
            </w:pPr>
            <w:r w:rsidRPr="00BA083D">
              <w:rPr>
                <w:rFonts w:ascii="Times New Roman" w:hAnsi="Times New Roman"/>
                <w:sz w:val="28"/>
                <w:szCs w:val="28"/>
                <w:lang w:val="uk-UA" w:eastAsia="ru-RU"/>
              </w:rPr>
              <w:t>Відмінно</w:t>
            </w:r>
          </w:p>
        </w:tc>
        <w:tc>
          <w:tcPr>
            <w:tcW w:w="7083" w:type="dxa"/>
            <w:tcBorders>
              <w:top w:val="single" w:sz="4" w:space="0" w:color="000000"/>
              <w:left w:val="single" w:sz="4" w:space="0" w:color="000000"/>
              <w:bottom w:val="single" w:sz="4" w:space="0" w:color="000000"/>
              <w:right w:val="single" w:sz="4" w:space="0" w:color="000000"/>
            </w:tcBorders>
            <w:hideMark/>
          </w:tcPr>
          <w:p w14:paraId="28CC0342" w14:textId="77777777" w:rsidR="006B618F" w:rsidRPr="00BA083D" w:rsidRDefault="006B618F" w:rsidP="00DC25C2">
            <w:pPr>
              <w:widowControl w:val="0"/>
              <w:suppressAutoHyphens/>
              <w:spacing w:after="0" w:line="240" w:lineRule="auto"/>
              <w:jc w:val="both"/>
              <w:rPr>
                <w:rFonts w:ascii="Times New Roman" w:hAnsi="Times New Roman"/>
                <w:sz w:val="28"/>
                <w:szCs w:val="28"/>
                <w:lang w:val="uk-UA" w:eastAsia="ru-RU"/>
              </w:rPr>
            </w:pPr>
            <w:r w:rsidRPr="00BA083D">
              <w:rPr>
                <w:rFonts w:ascii="Times New Roman" w:hAnsi="Times New Roman"/>
                <w:sz w:val="28"/>
                <w:szCs w:val="28"/>
                <w:lang w:val="uk-UA" w:eastAsia="ru-RU"/>
              </w:rPr>
              <w:t>Студент має глибокі, міцні та системні знання з тем модуля. Вміє застосовувати теоретичні знання для розв'язання практичних задач. Будує відповідь логічно, розгорнуто, використовуючи спеціальну термінологію.</w:t>
            </w:r>
          </w:p>
        </w:tc>
      </w:tr>
      <w:tr w:rsidR="006B618F" w:rsidRPr="00BA083D" w14:paraId="5543772C" w14:textId="77777777" w:rsidTr="00DC25C2">
        <w:trPr>
          <w:trHeight w:val="212"/>
        </w:trPr>
        <w:tc>
          <w:tcPr>
            <w:tcW w:w="1701" w:type="dxa"/>
            <w:tcBorders>
              <w:top w:val="single" w:sz="4" w:space="0" w:color="000000"/>
              <w:left w:val="single" w:sz="4" w:space="0" w:color="000000"/>
              <w:bottom w:val="single" w:sz="4" w:space="0" w:color="000000"/>
              <w:right w:val="single" w:sz="4" w:space="0" w:color="000000"/>
            </w:tcBorders>
            <w:hideMark/>
          </w:tcPr>
          <w:p w14:paraId="3321E749" w14:textId="77777777" w:rsidR="006B618F" w:rsidRPr="00BA083D" w:rsidRDefault="006B618F" w:rsidP="00DC25C2">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BA083D">
              <w:rPr>
                <w:rFonts w:ascii="Times New Roman" w:eastAsia="Times New Roman" w:hAnsi="Times New Roman"/>
                <w:sz w:val="28"/>
                <w:szCs w:val="28"/>
              </w:rPr>
              <w:t>164-169</w:t>
            </w:r>
          </w:p>
        </w:tc>
        <w:tc>
          <w:tcPr>
            <w:tcW w:w="709" w:type="dxa"/>
            <w:tcBorders>
              <w:top w:val="single" w:sz="4" w:space="0" w:color="000000"/>
              <w:left w:val="single" w:sz="4" w:space="0" w:color="000000"/>
              <w:bottom w:val="single" w:sz="4" w:space="0" w:color="000000"/>
              <w:right w:val="single" w:sz="4" w:space="0" w:color="000000"/>
            </w:tcBorders>
            <w:hideMark/>
          </w:tcPr>
          <w:p w14:paraId="36B29AC3" w14:textId="77777777" w:rsidR="006B618F" w:rsidRPr="00BA083D" w:rsidRDefault="006B618F" w:rsidP="00DC25C2">
            <w:pPr>
              <w:widowControl w:val="0"/>
              <w:suppressAutoHyphens/>
              <w:spacing w:after="0" w:line="240" w:lineRule="auto"/>
              <w:jc w:val="center"/>
              <w:rPr>
                <w:rFonts w:ascii="Times New Roman" w:eastAsia="MS Mincho" w:hAnsi="Times New Roman"/>
                <w:b/>
                <w:sz w:val="28"/>
                <w:szCs w:val="28"/>
                <w:lang w:val="uk-UA" w:eastAsia="ru-RU"/>
              </w:rPr>
            </w:pPr>
            <w:r w:rsidRPr="00BA083D">
              <w:rPr>
                <w:rFonts w:ascii="Times New Roman" w:eastAsia="MS Mincho" w:hAnsi="Times New Roman"/>
                <w:b/>
                <w:sz w:val="28"/>
                <w:szCs w:val="28"/>
                <w:lang w:val="uk-UA" w:eastAsia="ru-RU"/>
              </w:rPr>
              <w:t>В</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7CE7EA00" w14:textId="77777777" w:rsidR="006B618F" w:rsidRPr="00BA083D" w:rsidRDefault="006B618F" w:rsidP="00DC25C2">
            <w:pPr>
              <w:widowControl w:val="0"/>
              <w:suppressAutoHyphens/>
              <w:spacing w:after="0" w:line="240" w:lineRule="auto"/>
              <w:jc w:val="center"/>
              <w:rPr>
                <w:rFonts w:ascii="Times New Roman" w:hAnsi="Times New Roman"/>
                <w:sz w:val="28"/>
                <w:szCs w:val="28"/>
                <w:lang w:val="uk-UA" w:eastAsia="zh-CN"/>
              </w:rPr>
            </w:pPr>
            <w:r w:rsidRPr="00BA083D">
              <w:rPr>
                <w:rFonts w:ascii="Times New Roman" w:eastAsia="MS Mincho" w:hAnsi="Times New Roman"/>
                <w:caps/>
                <w:sz w:val="28"/>
                <w:szCs w:val="28"/>
                <w:lang w:val="uk-UA" w:eastAsia="ru-RU"/>
              </w:rPr>
              <w:t>g</w:t>
            </w:r>
            <w:r w:rsidRPr="00BA083D">
              <w:rPr>
                <w:rFonts w:ascii="Times New Roman" w:eastAsia="MS Mincho" w:hAnsi="Times New Roman"/>
                <w:sz w:val="28"/>
                <w:szCs w:val="28"/>
                <w:lang w:val="uk-UA" w:eastAsia="ru-RU"/>
              </w:rPr>
              <w:t>ood</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hideMark/>
          </w:tcPr>
          <w:p w14:paraId="680906EC" w14:textId="77777777" w:rsidR="006B618F" w:rsidRPr="00BA083D" w:rsidRDefault="006B618F" w:rsidP="00DC25C2">
            <w:pPr>
              <w:widowControl w:val="0"/>
              <w:suppressAutoHyphens/>
              <w:spacing w:after="0" w:line="240" w:lineRule="auto"/>
              <w:jc w:val="center"/>
              <w:rPr>
                <w:rFonts w:ascii="Times New Roman" w:hAnsi="Times New Roman"/>
                <w:sz w:val="28"/>
                <w:szCs w:val="28"/>
                <w:lang w:val="uk-UA" w:eastAsia="zh-CN"/>
              </w:rPr>
            </w:pPr>
            <w:r w:rsidRPr="00BA083D">
              <w:rPr>
                <w:rFonts w:ascii="Times New Roman" w:hAnsi="Times New Roman"/>
                <w:sz w:val="28"/>
                <w:szCs w:val="28"/>
                <w:lang w:val="uk-UA" w:eastAsia="ru-RU"/>
              </w:rPr>
              <w:t>Добре</w:t>
            </w:r>
          </w:p>
        </w:tc>
        <w:tc>
          <w:tcPr>
            <w:tcW w:w="7083" w:type="dxa"/>
            <w:tcBorders>
              <w:top w:val="single" w:sz="4" w:space="0" w:color="000000"/>
              <w:left w:val="single" w:sz="4" w:space="0" w:color="000000"/>
              <w:bottom w:val="single" w:sz="4" w:space="0" w:color="000000"/>
              <w:right w:val="single" w:sz="4" w:space="0" w:color="000000"/>
            </w:tcBorders>
            <w:hideMark/>
          </w:tcPr>
          <w:p w14:paraId="3D5B6E91" w14:textId="77777777" w:rsidR="006B618F" w:rsidRPr="00BA083D" w:rsidRDefault="006B618F" w:rsidP="00DC25C2">
            <w:pPr>
              <w:widowControl w:val="0"/>
              <w:suppressAutoHyphens/>
              <w:spacing w:after="0" w:line="240" w:lineRule="auto"/>
              <w:jc w:val="both"/>
              <w:rPr>
                <w:rFonts w:ascii="Times New Roman" w:hAnsi="Times New Roman"/>
                <w:sz w:val="28"/>
                <w:szCs w:val="28"/>
                <w:lang w:val="uk-UA" w:eastAsia="ru-RU"/>
              </w:rPr>
            </w:pPr>
            <w:r w:rsidRPr="00BA083D">
              <w:rPr>
                <w:rFonts w:ascii="Times New Roman" w:hAnsi="Times New Roman"/>
                <w:sz w:val="28"/>
                <w:szCs w:val="28"/>
                <w:lang w:val="uk-UA" w:eastAsia="ru-RU"/>
              </w:rPr>
              <w:t>Студент має міцні ґрунтовні знання, вміє застосовувати їх на практиці, але може допустити неточності, окремі помилки в формулюванні відповідей.</w:t>
            </w:r>
          </w:p>
          <w:p w14:paraId="77AD7A8D" w14:textId="77777777" w:rsidR="006B618F" w:rsidRPr="00BA083D" w:rsidRDefault="006B618F" w:rsidP="00DC25C2">
            <w:pPr>
              <w:widowControl w:val="0"/>
              <w:suppressAutoHyphens/>
              <w:spacing w:after="0" w:line="240" w:lineRule="auto"/>
              <w:jc w:val="both"/>
              <w:rPr>
                <w:rFonts w:ascii="Times New Roman" w:hAnsi="Times New Roman"/>
                <w:sz w:val="28"/>
                <w:szCs w:val="28"/>
                <w:lang w:val="uk-UA" w:eastAsia="ru-RU"/>
              </w:rPr>
            </w:pPr>
            <w:r w:rsidRPr="00BA083D">
              <w:rPr>
                <w:rFonts w:ascii="Times New Roman" w:hAnsi="Times New Roman"/>
                <w:sz w:val="28"/>
                <w:szCs w:val="28"/>
                <w:lang w:val="uk-UA" w:eastAsia="ru-RU"/>
              </w:rPr>
              <w:t>Студент виконав практичні завдання повністю, з опорою на теоретичні знання, але може допустити неточності, окремі помилки.</w:t>
            </w:r>
          </w:p>
        </w:tc>
      </w:tr>
      <w:tr w:rsidR="006B618F" w:rsidRPr="00BA083D" w14:paraId="7346A884" w14:textId="77777777" w:rsidTr="00DC25C2">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183FA7E2" w14:textId="77777777" w:rsidR="006B618F" w:rsidRPr="00BA083D" w:rsidRDefault="006B618F" w:rsidP="00DC25C2">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BA083D">
              <w:rPr>
                <w:rFonts w:ascii="Times New Roman" w:eastAsia="Times New Roman" w:hAnsi="Times New Roman"/>
                <w:sz w:val="28"/>
                <w:szCs w:val="28"/>
              </w:rPr>
              <w:t>140-163</w:t>
            </w:r>
          </w:p>
        </w:tc>
        <w:tc>
          <w:tcPr>
            <w:tcW w:w="709" w:type="dxa"/>
            <w:tcBorders>
              <w:top w:val="single" w:sz="4" w:space="0" w:color="000000"/>
              <w:left w:val="single" w:sz="4" w:space="0" w:color="000000"/>
              <w:bottom w:val="single" w:sz="4" w:space="0" w:color="000000"/>
              <w:right w:val="single" w:sz="4" w:space="0" w:color="000000"/>
            </w:tcBorders>
            <w:hideMark/>
          </w:tcPr>
          <w:p w14:paraId="5D1834DC" w14:textId="77777777" w:rsidR="006B618F" w:rsidRPr="00BA083D" w:rsidRDefault="006B618F" w:rsidP="00DC25C2">
            <w:pPr>
              <w:widowControl w:val="0"/>
              <w:suppressAutoHyphens/>
              <w:spacing w:after="0" w:line="240" w:lineRule="auto"/>
              <w:jc w:val="center"/>
              <w:rPr>
                <w:rFonts w:ascii="Times New Roman" w:eastAsia="MS Mincho" w:hAnsi="Times New Roman"/>
                <w:b/>
                <w:sz w:val="28"/>
                <w:szCs w:val="28"/>
                <w:lang w:val="uk-UA" w:eastAsia="ru-RU"/>
              </w:rPr>
            </w:pPr>
            <w:r w:rsidRPr="00BA083D">
              <w:rPr>
                <w:rFonts w:ascii="Times New Roman" w:eastAsia="MS Mincho" w:hAnsi="Times New Roman"/>
                <w:b/>
                <w:sz w:val="28"/>
                <w:szCs w:val="28"/>
                <w:lang w:val="uk-UA" w:eastAsia="ru-RU"/>
              </w:rPr>
              <w:t>С</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04B0B8C3" w14:textId="77777777" w:rsidR="006B618F" w:rsidRPr="00BA083D" w:rsidRDefault="006B618F" w:rsidP="00DC25C2">
            <w:pPr>
              <w:spacing w:after="0" w:line="240" w:lineRule="auto"/>
              <w:rPr>
                <w:rFonts w:ascii="Times New Roman" w:hAnsi="Times New Roman"/>
                <w:sz w:val="28"/>
                <w:szCs w:val="28"/>
                <w:lang w:val="uk-UA"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0AACC658" w14:textId="77777777" w:rsidR="006B618F" w:rsidRPr="00BA083D" w:rsidRDefault="006B618F" w:rsidP="00DC25C2">
            <w:pPr>
              <w:spacing w:after="0" w:line="240" w:lineRule="auto"/>
              <w:rPr>
                <w:rFonts w:ascii="Times New Roman" w:hAnsi="Times New Roman"/>
                <w:sz w:val="28"/>
                <w:szCs w:val="28"/>
                <w:lang w:val="uk-UA" w:eastAsia="zh-CN"/>
              </w:rPr>
            </w:pPr>
          </w:p>
        </w:tc>
        <w:tc>
          <w:tcPr>
            <w:tcW w:w="7083" w:type="dxa"/>
            <w:tcBorders>
              <w:top w:val="single" w:sz="4" w:space="0" w:color="000000"/>
              <w:left w:val="single" w:sz="4" w:space="0" w:color="000000"/>
              <w:bottom w:val="single" w:sz="4" w:space="0" w:color="000000"/>
              <w:right w:val="single" w:sz="4" w:space="0" w:color="000000"/>
            </w:tcBorders>
            <w:hideMark/>
          </w:tcPr>
          <w:p w14:paraId="2141C59C" w14:textId="77777777" w:rsidR="006B618F" w:rsidRPr="00BA083D" w:rsidRDefault="006B618F" w:rsidP="00DC25C2">
            <w:pPr>
              <w:widowControl w:val="0"/>
              <w:spacing w:after="0" w:line="240" w:lineRule="auto"/>
              <w:jc w:val="both"/>
              <w:rPr>
                <w:rFonts w:ascii="Times New Roman" w:hAnsi="Times New Roman"/>
                <w:sz w:val="28"/>
                <w:szCs w:val="28"/>
                <w:lang w:val="uk-UA" w:eastAsia="zh-CN"/>
              </w:rPr>
            </w:pPr>
            <w:r w:rsidRPr="00BA083D">
              <w:rPr>
                <w:rFonts w:ascii="Times New Roman" w:hAnsi="Times New Roman"/>
                <w:sz w:val="28"/>
                <w:szCs w:val="28"/>
                <w:lang w:eastAsia="ru-RU"/>
              </w:rPr>
              <w:t>Студент знає програмний матеріал повністю; має практичні навички з дослідження фізіологічних функцій; недостатньо вміє самостійно мислити, не може вийти за межі теми.</w:t>
            </w:r>
          </w:p>
        </w:tc>
      </w:tr>
      <w:tr w:rsidR="006B618F" w:rsidRPr="00BA083D" w14:paraId="457AF357" w14:textId="77777777" w:rsidTr="00DC25C2">
        <w:trPr>
          <w:trHeight w:val="245"/>
        </w:trPr>
        <w:tc>
          <w:tcPr>
            <w:tcW w:w="1701" w:type="dxa"/>
            <w:tcBorders>
              <w:top w:val="single" w:sz="4" w:space="0" w:color="000000"/>
              <w:left w:val="single" w:sz="4" w:space="0" w:color="000000"/>
              <w:bottom w:val="single" w:sz="4" w:space="0" w:color="000000"/>
              <w:right w:val="single" w:sz="4" w:space="0" w:color="000000"/>
            </w:tcBorders>
            <w:hideMark/>
          </w:tcPr>
          <w:p w14:paraId="78BBCEA7" w14:textId="77777777" w:rsidR="006B618F" w:rsidRPr="00BA083D" w:rsidRDefault="006B618F" w:rsidP="00DC25C2">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BA083D">
              <w:rPr>
                <w:rFonts w:ascii="Times New Roman" w:eastAsia="Times New Roman" w:hAnsi="Times New Roman"/>
                <w:sz w:val="28"/>
                <w:szCs w:val="28"/>
              </w:rPr>
              <w:t>127-139</w:t>
            </w:r>
          </w:p>
        </w:tc>
        <w:tc>
          <w:tcPr>
            <w:tcW w:w="709" w:type="dxa"/>
            <w:tcBorders>
              <w:top w:val="single" w:sz="4" w:space="0" w:color="000000"/>
              <w:left w:val="single" w:sz="4" w:space="0" w:color="000000"/>
              <w:bottom w:val="single" w:sz="4" w:space="0" w:color="000000"/>
              <w:right w:val="single" w:sz="4" w:space="0" w:color="000000"/>
            </w:tcBorders>
            <w:hideMark/>
          </w:tcPr>
          <w:p w14:paraId="57F3E2DD" w14:textId="77777777" w:rsidR="006B618F" w:rsidRPr="00BA083D" w:rsidRDefault="006B618F" w:rsidP="00DC25C2">
            <w:pPr>
              <w:widowControl w:val="0"/>
              <w:suppressAutoHyphens/>
              <w:spacing w:after="0" w:line="240" w:lineRule="auto"/>
              <w:jc w:val="center"/>
              <w:rPr>
                <w:rFonts w:ascii="Times New Roman" w:eastAsia="MS Mincho" w:hAnsi="Times New Roman"/>
                <w:b/>
                <w:sz w:val="28"/>
                <w:szCs w:val="28"/>
                <w:lang w:val="uk-UA" w:eastAsia="ru-RU"/>
              </w:rPr>
            </w:pPr>
            <w:r w:rsidRPr="00BA083D">
              <w:rPr>
                <w:rFonts w:ascii="Times New Roman" w:eastAsia="MS Mincho" w:hAnsi="Times New Roman"/>
                <w:b/>
                <w:sz w:val="28"/>
                <w:szCs w:val="28"/>
                <w:lang w:val="uk-UA" w:eastAsia="ru-RU"/>
              </w:rPr>
              <w:t>D</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42531E6A" w14:textId="77777777" w:rsidR="006B618F" w:rsidRPr="00BA083D" w:rsidRDefault="006B618F" w:rsidP="00DC25C2">
            <w:pPr>
              <w:widowControl w:val="0"/>
              <w:suppressAutoHyphens/>
              <w:spacing w:after="0" w:line="240" w:lineRule="auto"/>
              <w:jc w:val="center"/>
              <w:rPr>
                <w:rFonts w:ascii="Times New Roman" w:hAnsi="Times New Roman"/>
                <w:sz w:val="28"/>
                <w:szCs w:val="28"/>
                <w:lang w:val="uk-UA" w:eastAsia="zh-CN"/>
              </w:rPr>
            </w:pPr>
            <w:r w:rsidRPr="00BA083D">
              <w:rPr>
                <w:rFonts w:ascii="Times New Roman" w:eastAsia="MS Mincho" w:hAnsi="Times New Roman"/>
                <w:caps/>
                <w:sz w:val="28"/>
                <w:szCs w:val="28"/>
                <w:lang w:val="uk-UA" w:eastAsia="ru-RU"/>
              </w:rPr>
              <w:t>s</w:t>
            </w:r>
            <w:r w:rsidRPr="00BA083D">
              <w:rPr>
                <w:rFonts w:ascii="Times New Roman" w:eastAsia="MS Mincho" w:hAnsi="Times New Roman"/>
                <w:sz w:val="28"/>
                <w:szCs w:val="28"/>
                <w:lang w:val="uk-UA" w:eastAsia="ru-RU"/>
              </w:rPr>
              <w:t>atisfactory</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hideMark/>
          </w:tcPr>
          <w:p w14:paraId="09C29217" w14:textId="77777777" w:rsidR="006B618F" w:rsidRPr="00BA083D" w:rsidRDefault="006B618F" w:rsidP="00DC25C2">
            <w:pPr>
              <w:widowControl w:val="0"/>
              <w:suppressAutoHyphens/>
              <w:spacing w:after="0" w:line="240" w:lineRule="auto"/>
              <w:jc w:val="center"/>
              <w:rPr>
                <w:rFonts w:ascii="Times New Roman" w:hAnsi="Times New Roman"/>
                <w:sz w:val="28"/>
                <w:szCs w:val="28"/>
                <w:lang w:val="uk-UA" w:eastAsia="zh-CN"/>
              </w:rPr>
            </w:pPr>
            <w:r w:rsidRPr="00BA083D">
              <w:rPr>
                <w:rFonts w:ascii="Times New Roman" w:hAnsi="Times New Roman"/>
                <w:sz w:val="28"/>
                <w:szCs w:val="28"/>
                <w:lang w:val="uk-UA" w:eastAsia="ru-RU"/>
              </w:rPr>
              <w:t>Задовільно</w:t>
            </w:r>
          </w:p>
        </w:tc>
        <w:tc>
          <w:tcPr>
            <w:tcW w:w="7083" w:type="dxa"/>
            <w:tcBorders>
              <w:top w:val="single" w:sz="4" w:space="0" w:color="000000"/>
              <w:left w:val="single" w:sz="4" w:space="0" w:color="000000"/>
              <w:bottom w:val="single" w:sz="4" w:space="0" w:color="000000"/>
              <w:right w:val="single" w:sz="4" w:space="0" w:color="000000"/>
            </w:tcBorders>
            <w:hideMark/>
          </w:tcPr>
          <w:p w14:paraId="086B3E12" w14:textId="77777777" w:rsidR="006B618F" w:rsidRPr="00BA083D" w:rsidRDefault="006B618F" w:rsidP="00DC25C2">
            <w:pPr>
              <w:widowControl w:val="0"/>
              <w:suppressAutoHyphens/>
              <w:spacing w:after="0" w:line="240" w:lineRule="auto"/>
              <w:jc w:val="both"/>
              <w:rPr>
                <w:rFonts w:ascii="Times New Roman" w:hAnsi="Times New Roman"/>
                <w:sz w:val="28"/>
                <w:szCs w:val="28"/>
                <w:lang w:val="uk-UA" w:eastAsia="ru-RU"/>
              </w:rPr>
            </w:pPr>
            <w:r w:rsidRPr="00BA083D">
              <w:rPr>
                <w:rFonts w:ascii="Times New Roman" w:hAnsi="Times New Roman"/>
                <w:sz w:val="28"/>
                <w:szCs w:val="28"/>
                <w:lang w:val="uk-UA" w:eastAsia="ru-RU"/>
              </w:rPr>
              <w:t>Студент знає основний зміст тем змістового модуля, але його знання не системні, мають загальний характер, іноді не підкріплені прикладами.</w:t>
            </w:r>
          </w:p>
          <w:p w14:paraId="1538F77B" w14:textId="77777777" w:rsidR="006B618F" w:rsidRPr="00BA083D" w:rsidRDefault="006B618F" w:rsidP="00DC25C2">
            <w:pPr>
              <w:widowControl w:val="0"/>
              <w:suppressAutoHyphens/>
              <w:spacing w:after="0" w:line="240" w:lineRule="auto"/>
              <w:jc w:val="both"/>
              <w:rPr>
                <w:rFonts w:ascii="Times New Roman" w:hAnsi="Times New Roman"/>
                <w:sz w:val="28"/>
                <w:szCs w:val="28"/>
                <w:lang w:val="uk-UA" w:eastAsia="ru-RU"/>
              </w:rPr>
            </w:pPr>
            <w:r w:rsidRPr="00BA083D">
              <w:rPr>
                <w:rFonts w:ascii="Times New Roman" w:hAnsi="Times New Roman"/>
                <w:sz w:val="28"/>
                <w:szCs w:val="28"/>
                <w:lang w:val="uk-UA" w:eastAsia="ru-RU"/>
              </w:rPr>
              <w:t xml:space="preserve">Студент виконав практичні завдання неповністю, </w:t>
            </w:r>
            <w:r w:rsidRPr="00BA083D">
              <w:rPr>
                <w:rFonts w:ascii="Times New Roman" w:hAnsi="Times New Roman"/>
                <w:sz w:val="28"/>
                <w:szCs w:val="28"/>
                <w:lang w:val="uk-UA" w:eastAsia="ru-RU"/>
              </w:rPr>
              <w:lastRenderedPageBreak/>
              <w:t>продемонстрував невміння виконувати завдання самостійно.</w:t>
            </w:r>
          </w:p>
        </w:tc>
      </w:tr>
      <w:tr w:rsidR="006B618F" w:rsidRPr="00BA083D" w14:paraId="66E3EA01" w14:textId="77777777" w:rsidTr="00DC25C2">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18D6194A" w14:textId="77777777" w:rsidR="006B618F" w:rsidRPr="00BA083D" w:rsidRDefault="006B618F" w:rsidP="00DC25C2">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BA083D">
              <w:rPr>
                <w:rFonts w:ascii="Times New Roman" w:eastAsia="Times New Roman" w:hAnsi="Times New Roman"/>
                <w:sz w:val="28"/>
                <w:szCs w:val="28"/>
              </w:rPr>
              <w:lastRenderedPageBreak/>
              <w:t>120-126</w:t>
            </w:r>
          </w:p>
        </w:tc>
        <w:tc>
          <w:tcPr>
            <w:tcW w:w="709" w:type="dxa"/>
            <w:tcBorders>
              <w:top w:val="single" w:sz="4" w:space="0" w:color="000000"/>
              <w:left w:val="single" w:sz="4" w:space="0" w:color="000000"/>
              <w:bottom w:val="single" w:sz="4" w:space="0" w:color="000000"/>
              <w:right w:val="single" w:sz="4" w:space="0" w:color="000000"/>
            </w:tcBorders>
            <w:hideMark/>
          </w:tcPr>
          <w:p w14:paraId="6894E6B3" w14:textId="77777777" w:rsidR="006B618F" w:rsidRPr="00BA083D" w:rsidRDefault="006B618F" w:rsidP="00DC25C2">
            <w:pPr>
              <w:widowControl w:val="0"/>
              <w:suppressAutoHyphens/>
              <w:spacing w:after="0" w:line="240" w:lineRule="auto"/>
              <w:jc w:val="center"/>
              <w:rPr>
                <w:rFonts w:ascii="Times New Roman" w:eastAsia="MS Mincho" w:hAnsi="Times New Roman"/>
                <w:b/>
                <w:sz w:val="28"/>
                <w:szCs w:val="28"/>
                <w:lang w:val="uk-UA" w:eastAsia="ru-RU"/>
              </w:rPr>
            </w:pPr>
            <w:r w:rsidRPr="00BA083D">
              <w:rPr>
                <w:rFonts w:ascii="Times New Roman" w:eastAsia="MS Mincho" w:hAnsi="Times New Roman"/>
                <w:b/>
                <w:sz w:val="28"/>
                <w:szCs w:val="28"/>
                <w:lang w:val="uk-UA" w:eastAsia="ru-RU"/>
              </w:rPr>
              <w:t>Е</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3363516C" w14:textId="77777777" w:rsidR="006B618F" w:rsidRPr="00BA083D" w:rsidRDefault="006B618F" w:rsidP="00DC25C2">
            <w:pPr>
              <w:spacing w:after="0" w:line="240" w:lineRule="auto"/>
              <w:rPr>
                <w:rFonts w:ascii="Times New Roman" w:hAnsi="Times New Roman"/>
                <w:sz w:val="28"/>
                <w:szCs w:val="28"/>
                <w:lang w:val="uk-UA"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04376166" w14:textId="77777777" w:rsidR="006B618F" w:rsidRPr="00BA083D" w:rsidRDefault="006B618F" w:rsidP="00DC25C2">
            <w:pPr>
              <w:spacing w:after="0" w:line="240" w:lineRule="auto"/>
              <w:rPr>
                <w:rFonts w:ascii="Times New Roman" w:hAnsi="Times New Roman"/>
                <w:sz w:val="28"/>
                <w:szCs w:val="28"/>
                <w:lang w:val="uk-UA" w:eastAsia="zh-CN"/>
              </w:rPr>
            </w:pPr>
          </w:p>
        </w:tc>
        <w:tc>
          <w:tcPr>
            <w:tcW w:w="7083" w:type="dxa"/>
            <w:tcBorders>
              <w:top w:val="single" w:sz="4" w:space="0" w:color="000000"/>
              <w:left w:val="single" w:sz="4" w:space="0" w:color="000000"/>
              <w:bottom w:val="single" w:sz="4" w:space="0" w:color="000000"/>
              <w:right w:val="single" w:sz="4" w:space="0" w:color="000000"/>
            </w:tcBorders>
            <w:hideMark/>
          </w:tcPr>
          <w:p w14:paraId="5BA02C44" w14:textId="77777777" w:rsidR="006B618F" w:rsidRPr="00BA083D" w:rsidRDefault="006B618F" w:rsidP="00DC25C2">
            <w:pPr>
              <w:spacing w:after="0" w:line="240" w:lineRule="auto"/>
              <w:jc w:val="both"/>
              <w:rPr>
                <w:rFonts w:ascii="Times New Roman" w:hAnsi="Times New Roman"/>
                <w:sz w:val="28"/>
                <w:szCs w:val="28"/>
                <w:lang w:val="uk-UA" w:eastAsia="ru-RU"/>
              </w:rPr>
            </w:pPr>
            <w:r w:rsidRPr="00BA083D">
              <w:rPr>
                <w:rFonts w:ascii="Times New Roman" w:hAnsi="Times New Roman"/>
                <w:sz w:val="28"/>
                <w:szCs w:val="28"/>
                <w:lang w:val="uk-UA" w:eastAsia="ru-RU"/>
              </w:rPr>
              <w:t>Студент має прогалини в знаннях з тем змістового модуля. Замість чіткого термінологічного визначення пояснює теоретичний матеріал на побутовому рівні.</w:t>
            </w:r>
          </w:p>
          <w:p w14:paraId="2ACF1EF8" w14:textId="77777777" w:rsidR="006B618F" w:rsidRPr="00BA083D" w:rsidRDefault="006B618F" w:rsidP="00DC25C2">
            <w:pPr>
              <w:spacing w:after="0" w:line="240" w:lineRule="auto"/>
              <w:jc w:val="both"/>
              <w:rPr>
                <w:rFonts w:ascii="Times New Roman" w:hAnsi="Times New Roman"/>
                <w:sz w:val="28"/>
                <w:szCs w:val="28"/>
                <w:lang w:val="uk-UA" w:eastAsia="ru-RU"/>
              </w:rPr>
            </w:pPr>
            <w:r w:rsidRPr="00BA083D">
              <w:rPr>
                <w:rFonts w:ascii="Times New Roman" w:hAnsi="Times New Roman"/>
                <w:sz w:val="28"/>
                <w:szCs w:val="28"/>
                <w:lang w:val="uk-UA" w:eastAsia="ru-RU"/>
              </w:rPr>
              <w:t xml:space="preserve">Студент виконав практичні завдання частково, з помилками. </w:t>
            </w:r>
          </w:p>
        </w:tc>
      </w:tr>
      <w:tr w:rsidR="006B618F" w:rsidRPr="00BA083D" w14:paraId="2965ABE2" w14:textId="77777777" w:rsidTr="00DC25C2">
        <w:trPr>
          <w:trHeight w:val="291"/>
        </w:trPr>
        <w:tc>
          <w:tcPr>
            <w:tcW w:w="1701" w:type="dxa"/>
            <w:tcBorders>
              <w:top w:val="single" w:sz="4" w:space="0" w:color="000000"/>
              <w:left w:val="single" w:sz="4" w:space="0" w:color="000000"/>
              <w:bottom w:val="single" w:sz="4" w:space="0" w:color="000000"/>
              <w:right w:val="single" w:sz="4" w:space="0" w:color="000000"/>
            </w:tcBorders>
            <w:hideMark/>
          </w:tcPr>
          <w:p w14:paraId="5095275E" w14:textId="77777777" w:rsidR="006B618F" w:rsidRPr="00BA083D" w:rsidRDefault="006B618F" w:rsidP="00DC25C2">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BA083D">
              <w:rPr>
                <w:rFonts w:ascii="Times New Roman" w:eastAsia="Times New Roman" w:hAnsi="Times New Roman"/>
                <w:sz w:val="28"/>
                <w:szCs w:val="28"/>
              </w:rPr>
              <w:t>70-119</w:t>
            </w:r>
          </w:p>
        </w:tc>
        <w:tc>
          <w:tcPr>
            <w:tcW w:w="709" w:type="dxa"/>
            <w:tcBorders>
              <w:top w:val="single" w:sz="4" w:space="0" w:color="000000"/>
              <w:left w:val="single" w:sz="4" w:space="0" w:color="000000"/>
              <w:bottom w:val="single" w:sz="4" w:space="0" w:color="000000"/>
              <w:right w:val="single" w:sz="4" w:space="0" w:color="000000"/>
            </w:tcBorders>
            <w:hideMark/>
          </w:tcPr>
          <w:p w14:paraId="0514166C" w14:textId="77777777" w:rsidR="006B618F" w:rsidRPr="00BA083D" w:rsidRDefault="006B618F" w:rsidP="00DC25C2">
            <w:pPr>
              <w:widowControl w:val="0"/>
              <w:suppressAutoHyphens/>
              <w:spacing w:after="0" w:line="240" w:lineRule="auto"/>
              <w:jc w:val="center"/>
              <w:rPr>
                <w:rFonts w:ascii="Times New Roman" w:eastAsia="MS Mincho" w:hAnsi="Times New Roman"/>
                <w:b/>
                <w:sz w:val="28"/>
                <w:szCs w:val="28"/>
                <w:lang w:val="uk-UA" w:eastAsia="ru-RU"/>
              </w:rPr>
            </w:pPr>
            <w:r w:rsidRPr="00BA083D">
              <w:rPr>
                <w:rFonts w:ascii="Times New Roman" w:eastAsia="MS Mincho" w:hAnsi="Times New Roman"/>
                <w:b/>
                <w:sz w:val="28"/>
                <w:szCs w:val="28"/>
                <w:lang w:val="uk-UA" w:eastAsia="ru-RU"/>
              </w:rPr>
              <w:t>FX</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6EACD578" w14:textId="77777777" w:rsidR="006B618F" w:rsidRPr="00BA083D" w:rsidRDefault="006B618F" w:rsidP="00DC25C2">
            <w:pPr>
              <w:widowControl w:val="0"/>
              <w:suppressAutoHyphens/>
              <w:spacing w:after="0" w:line="240" w:lineRule="auto"/>
              <w:jc w:val="center"/>
              <w:rPr>
                <w:rFonts w:ascii="Times New Roman" w:hAnsi="Times New Roman"/>
                <w:sz w:val="28"/>
                <w:szCs w:val="28"/>
                <w:lang w:val="uk-UA" w:eastAsia="zh-CN"/>
              </w:rPr>
            </w:pPr>
            <w:r w:rsidRPr="00BA083D">
              <w:rPr>
                <w:rFonts w:ascii="Times New Roman" w:eastAsia="MS Mincho" w:hAnsi="Times New Roman"/>
                <w:caps/>
                <w:sz w:val="28"/>
                <w:szCs w:val="28"/>
                <w:lang w:val="uk-UA" w:eastAsia="ru-RU"/>
              </w:rPr>
              <w:t>f</w:t>
            </w:r>
            <w:r w:rsidRPr="00BA083D">
              <w:rPr>
                <w:rFonts w:ascii="Times New Roman" w:eastAsia="MS Mincho" w:hAnsi="Times New Roman"/>
                <w:sz w:val="28"/>
                <w:szCs w:val="28"/>
                <w:lang w:val="uk-UA" w:eastAsia="ru-RU"/>
              </w:rPr>
              <w:t>ail</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77864B2F" w14:textId="77777777" w:rsidR="006B618F" w:rsidRPr="00BA083D" w:rsidRDefault="006B618F" w:rsidP="00DC25C2">
            <w:pPr>
              <w:widowControl w:val="0"/>
              <w:suppressAutoHyphens/>
              <w:spacing w:after="0" w:line="240" w:lineRule="auto"/>
              <w:jc w:val="center"/>
              <w:rPr>
                <w:rFonts w:ascii="Times New Roman" w:hAnsi="Times New Roman"/>
                <w:sz w:val="28"/>
                <w:szCs w:val="28"/>
                <w:lang w:val="uk-UA" w:eastAsia="zh-CN"/>
              </w:rPr>
            </w:pPr>
            <w:r w:rsidRPr="00BA083D">
              <w:rPr>
                <w:rFonts w:ascii="Times New Roman" w:hAnsi="Times New Roman"/>
                <w:sz w:val="28"/>
                <w:szCs w:val="28"/>
                <w:lang w:val="uk-UA" w:eastAsia="ru-RU"/>
              </w:rPr>
              <w:t>Незадовільно з можливістю повторного складання</w:t>
            </w:r>
          </w:p>
        </w:tc>
        <w:tc>
          <w:tcPr>
            <w:tcW w:w="7083" w:type="dxa"/>
            <w:tcBorders>
              <w:top w:val="single" w:sz="4" w:space="0" w:color="000000"/>
              <w:left w:val="single" w:sz="4" w:space="0" w:color="000000"/>
              <w:bottom w:val="single" w:sz="4" w:space="0" w:color="000000"/>
              <w:right w:val="single" w:sz="4" w:space="0" w:color="000000"/>
            </w:tcBorders>
            <w:hideMark/>
          </w:tcPr>
          <w:p w14:paraId="75FF4E2B" w14:textId="77777777" w:rsidR="006B618F" w:rsidRPr="00BA083D" w:rsidRDefault="006B618F" w:rsidP="00DC25C2">
            <w:pPr>
              <w:spacing w:after="0" w:line="240" w:lineRule="auto"/>
              <w:jc w:val="both"/>
              <w:rPr>
                <w:rFonts w:ascii="Times New Roman" w:hAnsi="Times New Roman"/>
                <w:sz w:val="28"/>
                <w:szCs w:val="28"/>
                <w:lang w:val="uk-UA" w:eastAsia="ru-RU"/>
              </w:rPr>
            </w:pPr>
            <w:r w:rsidRPr="00BA083D">
              <w:rPr>
                <w:rFonts w:ascii="Times New Roman" w:hAnsi="Times New Roman"/>
                <w:sz w:val="28"/>
                <w:szCs w:val="28"/>
                <w:lang w:val="uk-UA" w:eastAsia="ru-RU"/>
              </w:rPr>
              <w:t xml:space="preserve">Студент має фрагментарні знання з тем модуля. Не володіє термінологією, оскільки понятійний апарат не сформований. Не вміє викласти програмний матеріал. </w:t>
            </w:r>
          </w:p>
          <w:p w14:paraId="5E66D0D0" w14:textId="77777777" w:rsidR="006B618F" w:rsidRPr="00BA083D" w:rsidRDefault="006B618F" w:rsidP="00DC25C2">
            <w:pPr>
              <w:spacing w:after="0" w:line="240" w:lineRule="auto"/>
              <w:jc w:val="both"/>
              <w:rPr>
                <w:rFonts w:ascii="Times New Roman" w:hAnsi="Times New Roman"/>
                <w:sz w:val="28"/>
                <w:szCs w:val="28"/>
                <w:lang w:val="uk-UA" w:eastAsia="ru-RU"/>
              </w:rPr>
            </w:pPr>
            <w:r w:rsidRPr="00BA083D">
              <w:rPr>
                <w:rFonts w:ascii="Times New Roman" w:hAnsi="Times New Roman"/>
                <w:sz w:val="28"/>
                <w:szCs w:val="28"/>
                <w:lang w:val="uk-UA" w:eastAsia="ru-RU"/>
              </w:rPr>
              <w:t xml:space="preserve">Студент виконав практичні завдання фрагментарно. </w:t>
            </w:r>
          </w:p>
        </w:tc>
      </w:tr>
      <w:tr w:rsidR="006B618F" w:rsidRPr="00BA083D" w14:paraId="413EDCC9" w14:textId="77777777" w:rsidTr="00DC25C2">
        <w:trPr>
          <w:trHeight w:val="79"/>
        </w:trPr>
        <w:tc>
          <w:tcPr>
            <w:tcW w:w="1701" w:type="dxa"/>
            <w:tcBorders>
              <w:top w:val="single" w:sz="4" w:space="0" w:color="000000"/>
              <w:left w:val="single" w:sz="4" w:space="0" w:color="000000"/>
              <w:bottom w:val="single" w:sz="4" w:space="0" w:color="000000"/>
              <w:right w:val="single" w:sz="4" w:space="0" w:color="000000"/>
            </w:tcBorders>
            <w:hideMark/>
          </w:tcPr>
          <w:p w14:paraId="3C7FBB4B" w14:textId="77777777" w:rsidR="006B618F" w:rsidRPr="00BA083D" w:rsidRDefault="006B618F" w:rsidP="00DC25C2">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BA083D">
              <w:rPr>
                <w:rFonts w:ascii="Times New Roman" w:eastAsia="Times New Roman" w:hAnsi="Times New Roman"/>
                <w:sz w:val="28"/>
                <w:szCs w:val="28"/>
              </w:rPr>
              <w:t>0-69</w:t>
            </w:r>
          </w:p>
        </w:tc>
        <w:tc>
          <w:tcPr>
            <w:tcW w:w="709" w:type="dxa"/>
            <w:tcBorders>
              <w:top w:val="single" w:sz="4" w:space="0" w:color="000000"/>
              <w:left w:val="single" w:sz="4" w:space="0" w:color="000000"/>
              <w:bottom w:val="single" w:sz="4" w:space="0" w:color="000000"/>
              <w:right w:val="single" w:sz="4" w:space="0" w:color="000000"/>
            </w:tcBorders>
            <w:hideMark/>
          </w:tcPr>
          <w:p w14:paraId="0B40FCF3" w14:textId="77777777" w:rsidR="006B618F" w:rsidRPr="00BA083D" w:rsidRDefault="006B618F" w:rsidP="00DC25C2">
            <w:pPr>
              <w:widowControl w:val="0"/>
              <w:suppressAutoHyphens/>
              <w:spacing w:after="0" w:line="240" w:lineRule="auto"/>
              <w:jc w:val="center"/>
              <w:rPr>
                <w:rFonts w:ascii="Times New Roman" w:eastAsia="MS Mincho" w:hAnsi="Times New Roman"/>
                <w:b/>
                <w:sz w:val="28"/>
                <w:szCs w:val="28"/>
                <w:lang w:val="uk-UA" w:eastAsia="ru-RU"/>
              </w:rPr>
            </w:pPr>
            <w:r w:rsidRPr="00BA083D">
              <w:rPr>
                <w:rFonts w:ascii="Times New Roman" w:eastAsia="MS Mincho" w:hAnsi="Times New Roman"/>
                <w:b/>
                <w:sz w:val="28"/>
                <w:szCs w:val="28"/>
                <w:lang w:val="uk-UA" w:eastAsia="ru-RU"/>
              </w:rPr>
              <w:t>F</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57349B71" w14:textId="77777777" w:rsidR="006B618F" w:rsidRPr="00BA083D" w:rsidRDefault="006B618F" w:rsidP="00DC25C2">
            <w:pPr>
              <w:spacing w:after="0" w:line="240" w:lineRule="auto"/>
              <w:rPr>
                <w:rFonts w:ascii="Times New Roman" w:hAnsi="Times New Roman"/>
                <w:sz w:val="28"/>
                <w:szCs w:val="28"/>
                <w:lang w:val="uk-UA" w:eastAsia="zh-CN"/>
              </w:rPr>
            </w:pP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183C1B7D" w14:textId="77777777" w:rsidR="006B618F" w:rsidRPr="00BA083D" w:rsidRDefault="006B618F" w:rsidP="00DC25C2">
            <w:pPr>
              <w:widowControl w:val="0"/>
              <w:suppressAutoHyphens/>
              <w:spacing w:after="0" w:line="240" w:lineRule="auto"/>
              <w:jc w:val="center"/>
              <w:rPr>
                <w:rFonts w:ascii="Times New Roman" w:hAnsi="Times New Roman"/>
                <w:sz w:val="28"/>
                <w:szCs w:val="28"/>
                <w:lang w:val="uk-UA" w:eastAsia="zh-CN"/>
              </w:rPr>
            </w:pPr>
            <w:r w:rsidRPr="00BA083D">
              <w:rPr>
                <w:rFonts w:ascii="Times New Roman" w:hAnsi="Times New Roman"/>
                <w:caps/>
                <w:sz w:val="28"/>
                <w:szCs w:val="28"/>
                <w:lang w:val="uk-UA" w:eastAsia="ru-RU"/>
              </w:rPr>
              <w:t>н</w:t>
            </w:r>
            <w:r w:rsidRPr="00BA083D">
              <w:rPr>
                <w:rFonts w:ascii="Times New Roman" w:hAnsi="Times New Roman"/>
                <w:sz w:val="28"/>
                <w:szCs w:val="28"/>
                <w:lang w:val="uk-UA" w:eastAsia="ru-RU"/>
              </w:rPr>
              <w:t>езадовільно з обов’язковим повторним вивченням дисципліни</w:t>
            </w:r>
          </w:p>
        </w:tc>
        <w:tc>
          <w:tcPr>
            <w:tcW w:w="7083" w:type="dxa"/>
            <w:tcBorders>
              <w:top w:val="single" w:sz="4" w:space="0" w:color="000000"/>
              <w:left w:val="single" w:sz="4" w:space="0" w:color="000000"/>
              <w:bottom w:val="single" w:sz="4" w:space="0" w:color="000000"/>
              <w:right w:val="single" w:sz="4" w:space="0" w:color="000000"/>
            </w:tcBorders>
            <w:hideMark/>
          </w:tcPr>
          <w:p w14:paraId="54F7514B" w14:textId="77777777" w:rsidR="006B618F" w:rsidRPr="00BA083D" w:rsidRDefault="006B618F" w:rsidP="00DC25C2">
            <w:pPr>
              <w:spacing w:after="0" w:line="240" w:lineRule="auto"/>
              <w:jc w:val="both"/>
              <w:rPr>
                <w:rFonts w:ascii="Times New Roman" w:hAnsi="Times New Roman"/>
                <w:sz w:val="28"/>
                <w:szCs w:val="28"/>
                <w:lang w:val="uk-UA" w:eastAsia="ru-RU"/>
              </w:rPr>
            </w:pPr>
            <w:r w:rsidRPr="00BA083D">
              <w:rPr>
                <w:rFonts w:ascii="Times New Roman" w:hAnsi="Times New Roman"/>
                <w:sz w:val="28"/>
                <w:szCs w:val="28"/>
                <w:lang w:val="uk-UA" w:eastAsia="ru-RU"/>
              </w:rPr>
              <w:t>Студент повністю не знає програмного матеріалу змістового модуля, відмовляється відповідати.</w:t>
            </w:r>
          </w:p>
          <w:p w14:paraId="2EF67DA5" w14:textId="77777777" w:rsidR="006B618F" w:rsidRPr="00BA083D" w:rsidRDefault="006B618F" w:rsidP="00DC25C2">
            <w:pPr>
              <w:widowControl w:val="0"/>
              <w:suppressAutoHyphens/>
              <w:spacing w:after="0" w:line="240" w:lineRule="auto"/>
              <w:jc w:val="both"/>
              <w:rPr>
                <w:rFonts w:ascii="Times New Roman" w:hAnsi="Times New Roman"/>
                <w:caps/>
                <w:sz w:val="28"/>
                <w:szCs w:val="28"/>
                <w:lang w:val="uk-UA" w:eastAsia="ru-RU"/>
              </w:rPr>
            </w:pPr>
            <w:r w:rsidRPr="00BA083D">
              <w:rPr>
                <w:rFonts w:ascii="Times New Roman" w:hAnsi="Times New Roman"/>
                <w:sz w:val="28"/>
                <w:szCs w:val="28"/>
                <w:lang w:val="uk-UA" w:eastAsia="ru-RU"/>
              </w:rPr>
              <w:t>Студент повністю не виконав практичні завдання.</w:t>
            </w:r>
          </w:p>
        </w:tc>
      </w:tr>
    </w:tbl>
    <w:p w14:paraId="7D4EBA86" w14:textId="77777777" w:rsidR="00F85566" w:rsidRPr="00BA083D" w:rsidRDefault="00F85566" w:rsidP="00F85566">
      <w:pPr>
        <w:spacing w:after="0" w:line="240" w:lineRule="auto"/>
        <w:rPr>
          <w:rFonts w:ascii="Times New Roman" w:hAnsi="Times New Roman"/>
          <w:b/>
          <w:bCs/>
          <w:sz w:val="28"/>
          <w:szCs w:val="28"/>
        </w:rPr>
      </w:pPr>
    </w:p>
    <w:p w14:paraId="50569952" w14:textId="545229B2" w:rsidR="00F85566" w:rsidRPr="00BA083D" w:rsidRDefault="008A6327" w:rsidP="00F85566">
      <w:pPr>
        <w:spacing w:after="0" w:line="240" w:lineRule="auto"/>
        <w:rPr>
          <w:rFonts w:ascii="Times New Roman" w:hAnsi="Times New Roman"/>
          <w:b/>
          <w:bCs/>
          <w:sz w:val="28"/>
          <w:szCs w:val="28"/>
          <w:lang w:val="uk-UA"/>
        </w:rPr>
      </w:pPr>
      <w:r>
        <w:rPr>
          <w:rFonts w:ascii="Times New Roman" w:hAnsi="Times New Roman"/>
          <w:b/>
          <w:bCs/>
          <w:sz w:val="28"/>
          <w:szCs w:val="28"/>
          <w:lang w:val="uk-UA"/>
        </w:rPr>
        <w:t>10</w:t>
      </w:r>
      <w:r w:rsidR="00F85566" w:rsidRPr="00BA083D">
        <w:rPr>
          <w:rFonts w:ascii="Times New Roman" w:hAnsi="Times New Roman"/>
          <w:b/>
          <w:bCs/>
          <w:sz w:val="28"/>
          <w:szCs w:val="28"/>
          <w:lang w:val="uk-UA"/>
        </w:rPr>
        <w:t>.Список рекомендованих джерел (наскрізна нумерація)</w:t>
      </w:r>
    </w:p>
    <w:p w14:paraId="56EEF64C" w14:textId="77777777" w:rsidR="006120F3" w:rsidRPr="00BA083D" w:rsidRDefault="006120F3" w:rsidP="00471EDC">
      <w:pPr>
        <w:pStyle w:val="a7"/>
        <w:ind w:firstLine="709"/>
        <w:jc w:val="center"/>
        <w:rPr>
          <w:rFonts w:ascii="Times New Roman" w:hAnsi="Times New Roman"/>
          <w:b/>
          <w:bCs/>
          <w:sz w:val="28"/>
          <w:szCs w:val="28"/>
          <w:lang w:val="uk-UA"/>
        </w:rPr>
      </w:pPr>
    </w:p>
    <w:p w14:paraId="6AE0CF67" w14:textId="78772531" w:rsidR="00852043" w:rsidRPr="00BA083D" w:rsidRDefault="006120F3" w:rsidP="00471EDC">
      <w:pPr>
        <w:pStyle w:val="a7"/>
        <w:ind w:firstLine="709"/>
        <w:jc w:val="center"/>
        <w:rPr>
          <w:rFonts w:ascii="Times New Roman" w:hAnsi="Times New Roman"/>
          <w:b/>
          <w:bCs/>
          <w:sz w:val="28"/>
          <w:szCs w:val="28"/>
          <w:lang w:val="uk-UA"/>
        </w:rPr>
      </w:pPr>
      <w:r w:rsidRPr="00BA083D">
        <w:rPr>
          <w:rFonts w:ascii="Times New Roman" w:hAnsi="Times New Roman"/>
          <w:b/>
          <w:bCs/>
          <w:sz w:val="28"/>
          <w:szCs w:val="28"/>
          <w:lang w:val="uk-UA"/>
        </w:rPr>
        <w:t>Основн</w:t>
      </w:r>
      <w:r w:rsidR="00852043" w:rsidRPr="00BA083D">
        <w:rPr>
          <w:rFonts w:ascii="Times New Roman" w:hAnsi="Times New Roman"/>
          <w:b/>
          <w:bCs/>
          <w:sz w:val="28"/>
          <w:szCs w:val="28"/>
          <w:lang w:val="uk-UA"/>
        </w:rPr>
        <w:t>а:</w:t>
      </w:r>
    </w:p>
    <w:bookmarkEnd w:id="12"/>
    <w:p w14:paraId="41989256" w14:textId="460EF15F" w:rsidR="00DC25C2" w:rsidRPr="008C1931" w:rsidRDefault="00DC25C2" w:rsidP="00C60E56">
      <w:pPr>
        <w:pStyle w:val="a6"/>
        <w:numPr>
          <w:ilvl w:val="0"/>
          <w:numId w:val="31"/>
        </w:numPr>
        <w:spacing w:after="160" w:line="259" w:lineRule="auto"/>
        <w:jc w:val="both"/>
        <w:rPr>
          <w:rFonts w:ascii="Times New Roman" w:hAnsi="Times New Roman"/>
          <w:sz w:val="28"/>
          <w:szCs w:val="28"/>
        </w:rPr>
      </w:pPr>
      <w:r w:rsidRPr="008C1931">
        <w:rPr>
          <w:rFonts w:ascii="Times New Roman" w:hAnsi="Times New Roman"/>
          <w:sz w:val="28"/>
          <w:szCs w:val="28"/>
        </w:rPr>
        <w:t>Порада А. М. Основи фізичної реабілітації : [навч. посібник] / А. М. Порада, О. В. Солодовник, Н. Є. Прокопчук. – 2-е вид. – Ки</w:t>
      </w:r>
      <w:r w:rsidR="007A61CD">
        <w:rPr>
          <w:rFonts w:ascii="Times New Roman" w:hAnsi="Times New Roman"/>
          <w:sz w:val="28"/>
          <w:szCs w:val="28"/>
          <w:lang w:val="uk-UA"/>
        </w:rPr>
        <w:t>ї</w:t>
      </w:r>
      <w:r w:rsidRPr="008C1931">
        <w:rPr>
          <w:rFonts w:ascii="Times New Roman" w:hAnsi="Times New Roman"/>
          <w:sz w:val="28"/>
          <w:szCs w:val="28"/>
        </w:rPr>
        <w:t xml:space="preserve">в : Медицина, 2008. – 248 с. </w:t>
      </w:r>
    </w:p>
    <w:p w14:paraId="1532C8E2" w14:textId="77777777" w:rsidR="00DC25C2" w:rsidRPr="008C1931" w:rsidRDefault="00DC25C2" w:rsidP="00C60E56">
      <w:pPr>
        <w:pStyle w:val="a6"/>
        <w:numPr>
          <w:ilvl w:val="0"/>
          <w:numId w:val="31"/>
        </w:numPr>
        <w:spacing w:after="160" w:line="259" w:lineRule="auto"/>
        <w:jc w:val="both"/>
        <w:rPr>
          <w:rFonts w:ascii="Times New Roman" w:hAnsi="Times New Roman"/>
          <w:sz w:val="28"/>
          <w:szCs w:val="28"/>
        </w:rPr>
      </w:pPr>
      <w:r w:rsidRPr="008C1931">
        <w:rPr>
          <w:rFonts w:ascii="Times New Roman" w:hAnsi="Times New Roman"/>
          <w:sz w:val="28"/>
          <w:szCs w:val="28"/>
        </w:rPr>
        <w:t xml:space="preserve">Соколовський В. С. Лікувальна фізична культура : [підручник] / В. С. Соколовський, Н. О. Романова, О. Г. Юшковська. – Одеса : Одес. держ. мед. ун-т, 2005. – 234 с. </w:t>
      </w:r>
    </w:p>
    <w:p w14:paraId="58513F32" w14:textId="77777777" w:rsidR="00DC25C2" w:rsidRPr="008C1931" w:rsidRDefault="00DC25C2" w:rsidP="00C60E56">
      <w:pPr>
        <w:pStyle w:val="a6"/>
        <w:numPr>
          <w:ilvl w:val="0"/>
          <w:numId w:val="31"/>
        </w:numPr>
        <w:spacing w:after="160" w:line="259" w:lineRule="auto"/>
        <w:jc w:val="both"/>
        <w:rPr>
          <w:rFonts w:ascii="Times New Roman" w:hAnsi="Times New Roman"/>
          <w:sz w:val="28"/>
          <w:szCs w:val="28"/>
        </w:rPr>
      </w:pPr>
      <w:r w:rsidRPr="008C1931">
        <w:rPr>
          <w:rFonts w:ascii="Times New Roman" w:hAnsi="Times New Roman"/>
          <w:sz w:val="28"/>
          <w:szCs w:val="28"/>
        </w:rPr>
        <w:t xml:space="preserve">Мухін В. М. Фізична реабілітація : [підручник] / В. М. Мухін. – Київ : Олімпійська література, 2005. – 472 с. </w:t>
      </w:r>
    </w:p>
    <w:p w14:paraId="5363C05A" w14:textId="3FF24ABD" w:rsidR="00C66CC4" w:rsidRPr="008C1931" w:rsidRDefault="00DC25C2" w:rsidP="00C60E56">
      <w:pPr>
        <w:pStyle w:val="af"/>
        <w:numPr>
          <w:ilvl w:val="0"/>
          <w:numId w:val="31"/>
        </w:numPr>
        <w:spacing w:after="0"/>
        <w:jc w:val="both"/>
        <w:rPr>
          <w:sz w:val="28"/>
          <w:szCs w:val="28"/>
        </w:rPr>
      </w:pPr>
      <w:r w:rsidRPr="008C1931">
        <w:rPr>
          <w:sz w:val="28"/>
          <w:szCs w:val="28"/>
        </w:rPr>
        <w:t xml:space="preserve">Язловецький В. С. Основи фізичної реабілітації : [навчальний посібник] / В. С. Язловецький, Г. Е. Верич, В. М. Мухін. – Кіровоград : РВВ КДПУ імені Володимира Винниченка, 2004. – 238 </w:t>
      </w:r>
      <w:r w:rsidR="00C66CC4" w:rsidRPr="008C1931">
        <w:rPr>
          <w:sz w:val="28"/>
          <w:szCs w:val="28"/>
        </w:rPr>
        <w:t xml:space="preserve">Хірургічні хвороби / П.Я. Чумак, А.Я. Кузнєцов, М.О. Рудий, О.П. Ковальов. – Тернопіль: ТДМУ, 2006. – 488 с. </w:t>
      </w:r>
    </w:p>
    <w:p w14:paraId="585828DD" w14:textId="40212A62" w:rsidR="00C66CC4" w:rsidRPr="008C1931" w:rsidRDefault="00C66CC4" w:rsidP="00C60E56">
      <w:pPr>
        <w:pStyle w:val="af"/>
        <w:numPr>
          <w:ilvl w:val="0"/>
          <w:numId w:val="31"/>
        </w:numPr>
        <w:spacing w:after="0"/>
        <w:jc w:val="both"/>
        <w:rPr>
          <w:sz w:val="28"/>
          <w:szCs w:val="28"/>
        </w:rPr>
      </w:pPr>
      <w:r w:rsidRPr="008C1931">
        <w:rPr>
          <w:sz w:val="28"/>
          <w:szCs w:val="28"/>
        </w:rPr>
        <w:t>Хірургія: підручник / Б.П. Лисенко, В.Д. Шейко, С.Д. Хіміч та ін.: за ред. професорів Б.П. Лисенка, В.Д. Шейка, С.Д. Хіміча. — К.: ВСВ “Медицина”, 2010. — 712 с.</w:t>
      </w:r>
    </w:p>
    <w:p w14:paraId="6AAB767A" w14:textId="521422E9" w:rsidR="00CC15BA" w:rsidRPr="008C1931" w:rsidRDefault="00CC15BA" w:rsidP="00C60E56">
      <w:pPr>
        <w:pStyle w:val="af"/>
        <w:numPr>
          <w:ilvl w:val="0"/>
          <w:numId w:val="31"/>
        </w:numPr>
        <w:spacing w:after="0"/>
        <w:jc w:val="both"/>
        <w:rPr>
          <w:sz w:val="28"/>
          <w:szCs w:val="28"/>
        </w:rPr>
      </w:pPr>
      <w:r w:rsidRPr="008C1931">
        <w:rPr>
          <w:sz w:val="28"/>
          <w:szCs w:val="28"/>
        </w:rPr>
        <w:lastRenderedPageBreak/>
        <w:t>Бучинський А.Р. Хірургічні захворювання. – Ки</w:t>
      </w:r>
      <w:r w:rsidR="007A61CD">
        <w:rPr>
          <w:sz w:val="28"/>
          <w:szCs w:val="28"/>
        </w:rPr>
        <w:t>ї</w:t>
      </w:r>
      <w:r w:rsidRPr="008C1931">
        <w:rPr>
          <w:sz w:val="28"/>
          <w:szCs w:val="28"/>
        </w:rPr>
        <w:t>в: «Вища школа», 2007. – 576 с.</w:t>
      </w:r>
    </w:p>
    <w:p w14:paraId="014B0AAD" w14:textId="77777777" w:rsidR="00D4756F" w:rsidRPr="008C1931" w:rsidRDefault="00D4756F" w:rsidP="00C60E56">
      <w:pPr>
        <w:pStyle w:val="a7"/>
        <w:numPr>
          <w:ilvl w:val="0"/>
          <w:numId w:val="31"/>
        </w:numPr>
        <w:jc w:val="both"/>
        <w:rPr>
          <w:rFonts w:ascii="Times New Roman" w:hAnsi="Times New Roman"/>
          <w:sz w:val="28"/>
          <w:szCs w:val="28"/>
          <w:lang w:val="uk-UA"/>
        </w:rPr>
      </w:pPr>
      <w:r w:rsidRPr="008C1931">
        <w:rPr>
          <w:rFonts w:ascii="Times New Roman" w:hAnsi="Times New Roman"/>
          <w:sz w:val="28"/>
          <w:szCs w:val="28"/>
        </w:rPr>
        <w:t xml:space="preserve">Сучасні стандарти та критерії в галузі реабілітаційної медицини: Навчальний посібник / За ред. В.П. Лисенюка.- К., 2001.- 70 с. </w:t>
      </w:r>
    </w:p>
    <w:p w14:paraId="39847C86" w14:textId="77777777" w:rsidR="00D4756F" w:rsidRPr="008C1931" w:rsidRDefault="00D4756F" w:rsidP="00C60E56">
      <w:pPr>
        <w:pStyle w:val="a7"/>
        <w:numPr>
          <w:ilvl w:val="0"/>
          <w:numId w:val="31"/>
        </w:numPr>
        <w:jc w:val="both"/>
        <w:rPr>
          <w:rFonts w:ascii="Times New Roman" w:hAnsi="Times New Roman"/>
          <w:sz w:val="28"/>
          <w:szCs w:val="28"/>
          <w:lang w:val="uk-UA"/>
        </w:rPr>
      </w:pPr>
      <w:r w:rsidRPr="008C1931">
        <w:rPr>
          <w:rFonts w:ascii="Times New Roman" w:hAnsi="Times New Roman"/>
          <w:sz w:val="28"/>
          <w:szCs w:val="28"/>
        </w:rPr>
        <w:t>Сучасні класифікації та стандарти лікування захворювань внутрішніх органів / За ред. проф. Ю.М. Мостового. – 22-ге вид., перероб. – Київ, Центр ДЗК, 2017. – 616 с.</w:t>
      </w:r>
    </w:p>
    <w:p w14:paraId="679E182B" w14:textId="77777777" w:rsidR="00D4756F" w:rsidRPr="008C1931" w:rsidRDefault="00D4756F" w:rsidP="00C60E56">
      <w:pPr>
        <w:pStyle w:val="a7"/>
        <w:numPr>
          <w:ilvl w:val="0"/>
          <w:numId w:val="31"/>
        </w:numPr>
        <w:jc w:val="both"/>
        <w:rPr>
          <w:rFonts w:ascii="Times New Roman" w:hAnsi="Times New Roman"/>
          <w:sz w:val="28"/>
          <w:szCs w:val="28"/>
          <w:lang w:val="uk-UA"/>
        </w:rPr>
      </w:pPr>
      <w:r w:rsidRPr="008C1931">
        <w:rPr>
          <w:rFonts w:ascii="Times New Roman" w:hAnsi="Times New Roman"/>
          <w:sz w:val="28"/>
          <w:szCs w:val="28"/>
        </w:rPr>
        <w:t>Спортивна медицина і фізична реабілітація: Навч. посібник / В.А. Шаповалова, В.М. Коршак, В.М. Халтагарова та ін. – К.: Медицина, 2008. – 248 с.</w:t>
      </w:r>
    </w:p>
    <w:p w14:paraId="062A9E40" w14:textId="2D2B5DA0" w:rsidR="00D4756F" w:rsidRPr="008C1931" w:rsidRDefault="00D4756F" w:rsidP="00C60E56">
      <w:pPr>
        <w:pStyle w:val="a7"/>
        <w:numPr>
          <w:ilvl w:val="0"/>
          <w:numId w:val="31"/>
        </w:numPr>
        <w:jc w:val="both"/>
        <w:rPr>
          <w:rFonts w:ascii="Times New Roman" w:hAnsi="Times New Roman"/>
          <w:sz w:val="28"/>
          <w:szCs w:val="28"/>
          <w:lang w:val="uk-UA"/>
        </w:rPr>
      </w:pPr>
      <w:r w:rsidRPr="008C1931">
        <w:rPr>
          <w:rFonts w:ascii="Times New Roman" w:hAnsi="Times New Roman"/>
          <w:sz w:val="28"/>
          <w:szCs w:val="28"/>
          <w:lang w:val="uk-UA"/>
        </w:rPr>
        <w:t>Основи діагностичних досліджень у фізичній реабілітації [навч. посібник для студентів вищих навчальних закладів] / Т. Бойчук, М. Голубєва, О. Левандовський, Л. Войчишин. _ Л.: ЗУКЦ, 2010. – 240 с</w:t>
      </w:r>
    </w:p>
    <w:p w14:paraId="4988C4B5" w14:textId="79E5D061" w:rsidR="00DC25C2" w:rsidRPr="008C1931" w:rsidRDefault="00DC25C2" w:rsidP="00C60E56">
      <w:pPr>
        <w:pStyle w:val="a6"/>
        <w:numPr>
          <w:ilvl w:val="0"/>
          <w:numId w:val="31"/>
        </w:numPr>
        <w:spacing w:after="0" w:line="259" w:lineRule="auto"/>
        <w:jc w:val="both"/>
        <w:rPr>
          <w:rFonts w:ascii="Times New Roman" w:hAnsi="Times New Roman"/>
          <w:sz w:val="28"/>
          <w:szCs w:val="28"/>
        </w:rPr>
      </w:pPr>
      <w:r w:rsidRPr="008C1931">
        <w:rPr>
          <w:rFonts w:ascii="Times New Roman" w:hAnsi="Times New Roman"/>
          <w:sz w:val="28"/>
          <w:szCs w:val="28"/>
        </w:rPr>
        <w:t>Камінський В.В., Суханова А.А., Воробей Л.І. и др. (2008) Ектопічна вагітність великого терміну: труднощі діагностики і організаційні аспекти успішного лікування. Здоров</w:t>
      </w:r>
      <w:r w:rsidR="007A61CD">
        <w:rPr>
          <w:rFonts w:ascii="Times New Roman" w:hAnsi="Times New Roman"/>
          <w:sz w:val="28"/>
          <w:szCs w:val="28"/>
          <w:lang w:val="uk-UA"/>
        </w:rPr>
        <w:t>’я</w:t>
      </w:r>
      <w:r w:rsidRPr="008C1931">
        <w:rPr>
          <w:rFonts w:ascii="Times New Roman" w:hAnsi="Times New Roman"/>
          <w:sz w:val="28"/>
          <w:szCs w:val="28"/>
        </w:rPr>
        <w:t xml:space="preserve"> ж</w:t>
      </w:r>
      <w:r w:rsidR="007A61CD">
        <w:rPr>
          <w:rFonts w:ascii="Times New Roman" w:hAnsi="Times New Roman"/>
          <w:sz w:val="28"/>
          <w:szCs w:val="28"/>
          <w:lang w:val="uk-UA"/>
        </w:rPr>
        <w:t>інки</w:t>
      </w:r>
      <w:r w:rsidRPr="008C1931">
        <w:rPr>
          <w:rFonts w:ascii="Times New Roman" w:hAnsi="Times New Roman"/>
          <w:sz w:val="28"/>
          <w:szCs w:val="28"/>
        </w:rPr>
        <w:t xml:space="preserve">, 2: 41–45. </w:t>
      </w:r>
    </w:p>
    <w:p w14:paraId="1EEF39BC" w14:textId="17E9385A" w:rsidR="00DC25C2" w:rsidRPr="008C1931" w:rsidRDefault="00DC25C2" w:rsidP="00C60E56">
      <w:pPr>
        <w:pStyle w:val="a6"/>
        <w:numPr>
          <w:ilvl w:val="0"/>
          <w:numId w:val="31"/>
        </w:numPr>
        <w:spacing w:after="0" w:line="259" w:lineRule="auto"/>
        <w:jc w:val="both"/>
        <w:rPr>
          <w:rFonts w:ascii="Times New Roman" w:hAnsi="Times New Roman"/>
          <w:sz w:val="28"/>
          <w:szCs w:val="28"/>
        </w:rPr>
      </w:pPr>
      <w:r w:rsidRPr="008C1931">
        <w:rPr>
          <w:rFonts w:ascii="Times New Roman" w:hAnsi="Times New Roman"/>
          <w:sz w:val="28"/>
          <w:szCs w:val="28"/>
        </w:rPr>
        <w:t>Островська С.О., Чубатий А.І. (2011) Оцінка ефективності реабілітаційних заходів у жінок після хірургічного лікування позаматкової вагітності. Тавр</w:t>
      </w:r>
      <w:r w:rsidR="007A61CD">
        <w:rPr>
          <w:rFonts w:ascii="Times New Roman" w:hAnsi="Times New Roman"/>
          <w:sz w:val="28"/>
          <w:szCs w:val="28"/>
          <w:lang w:val="uk-UA"/>
        </w:rPr>
        <w:t>і</w:t>
      </w:r>
      <w:r w:rsidRPr="008C1931">
        <w:rPr>
          <w:rFonts w:ascii="Times New Roman" w:hAnsi="Times New Roman"/>
          <w:sz w:val="28"/>
          <w:szCs w:val="28"/>
        </w:rPr>
        <w:t>ч</w:t>
      </w:r>
      <w:r w:rsidR="007A61CD">
        <w:rPr>
          <w:rFonts w:ascii="Times New Roman" w:hAnsi="Times New Roman"/>
          <w:sz w:val="28"/>
          <w:szCs w:val="28"/>
          <w:lang w:val="uk-UA"/>
        </w:rPr>
        <w:t>н</w:t>
      </w:r>
      <w:r w:rsidRPr="008C1931">
        <w:rPr>
          <w:rFonts w:ascii="Times New Roman" w:hAnsi="Times New Roman"/>
          <w:sz w:val="28"/>
          <w:szCs w:val="28"/>
        </w:rPr>
        <w:t>ий мед.-б</w:t>
      </w:r>
      <w:r w:rsidR="007A61CD">
        <w:rPr>
          <w:rFonts w:ascii="Times New Roman" w:hAnsi="Times New Roman"/>
          <w:sz w:val="28"/>
          <w:szCs w:val="28"/>
          <w:lang w:val="uk-UA"/>
        </w:rPr>
        <w:t>і</w:t>
      </w:r>
      <w:r w:rsidRPr="008C1931">
        <w:rPr>
          <w:rFonts w:ascii="Times New Roman" w:hAnsi="Times New Roman"/>
          <w:sz w:val="28"/>
          <w:szCs w:val="28"/>
        </w:rPr>
        <w:t>ол. в</w:t>
      </w:r>
      <w:r w:rsidR="007A61CD">
        <w:rPr>
          <w:rFonts w:ascii="Times New Roman" w:hAnsi="Times New Roman"/>
          <w:sz w:val="28"/>
          <w:szCs w:val="28"/>
          <w:lang w:val="uk-UA"/>
        </w:rPr>
        <w:t>і</w:t>
      </w:r>
      <w:r w:rsidRPr="008C1931">
        <w:rPr>
          <w:rFonts w:ascii="Times New Roman" w:hAnsi="Times New Roman"/>
          <w:sz w:val="28"/>
          <w:szCs w:val="28"/>
        </w:rPr>
        <w:t xml:space="preserve">сник, 14(3): 145–147. </w:t>
      </w:r>
    </w:p>
    <w:p w14:paraId="796640BC" w14:textId="77777777" w:rsidR="00E6136A" w:rsidRDefault="00DC25C2" w:rsidP="00C60E56">
      <w:pPr>
        <w:pStyle w:val="a6"/>
        <w:numPr>
          <w:ilvl w:val="0"/>
          <w:numId w:val="31"/>
        </w:numPr>
        <w:spacing w:after="0" w:line="259" w:lineRule="auto"/>
        <w:jc w:val="both"/>
        <w:rPr>
          <w:rFonts w:ascii="Times New Roman" w:hAnsi="Times New Roman"/>
          <w:sz w:val="28"/>
          <w:szCs w:val="28"/>
        </w:rPr>
      </w:pPr>
      <w:r w:rsidRPr="008C1931">
        <w:rPr>
          <w:rFonts w:ascii="Times New Roman" w:hAnsi="Times New Roman"/>
          <w:sz w:val="28"/>
          <w:szCs w:val="28"/>
        </w:rPr>
        <w:t xml:space="preserve">Огородник А.О. (2011) Повторна позаматкова вагітність. Автореф. дис. … канд. мед. наук. Національна медична академія післядипломної освіти імені П.Л. Шупика, Київ, 18 с. </w:t>
      </w:r>
    </w:p>
    <w:p w14:paraId="150AA1E9" w14:textId="6923853F" w:rsidR="00DC25C2" w:rsidRPr="00E6136A" w:rsidRDefault="00DC25C2" w:rsidP="00C60E56">
      <w:pPr>
        <w:pStyle w:val="a6"/>
        <w:numPr>
          <w:ilvl w:val="0"/>
          <w:numId w:val="31"/>
        </w:numPr>
        <w:spacing w:after="0" w:line="259" w:lineRule="auto"/>
        <w:jc w:val="both"/>
        <w:rPr>
          <w:rFonts w:ascii="Times New Roman" w:hAnsi="Times New Roman"/>
          <w:sz w:val="28"/>
          <w:szCs w:val="28"/>
        </w:rPr>
      </w:pPr>
      <w:r w:rsidRPr="00E6136A">
        <w:rPr>
          <w:rFonts w:ascii="Times New Roman" w:hAnsi="Times New Roman"/>
          <w:sz w:val="28"/>
          <w:szCs w:val="28"/>
        </w:rPr>
        <w:t>Клінічна онкологія</w:t>
      </w:r>
      <w:r w:rsidRPr="00E6136A">
        <w:rPr>
          <w:rFonts w:ascii="Times New Roman" w:hAnsi="Times New Roman"/>
          <w:sz w:val="28"/>
          <w:szCs w:val="28"/>
          <w:lang w:val="uk-UA"/>
        </w:rPr>
        <w:t>.</w:t>
      </w:r>
      <w:r w:rsidRPr="00E6136A">
        <w:rPr>
          <w:rFonts w:ascii="Times New Roman" w:hAnsi="Times New Roman"/>
          <w:sz w:val="28"/>
          <w:szCs w:val="28"/>
        </w:rPr>
        <w:t xml:space="preserve"> Навчальний посібник За редакцією Ю. В. Москаленко</w:t>
      </w:r>
      <w:r w:rsidRPr="00E6136A">
        <w:rPr>
          <w:rFonts w:ascii="Times New Roman" w:hAnsi="Times New Roman"/>
          <w:sz w:val="28"/>
          <w:szCs w:val="28"/>
          <w:lang w:val="uk-UA"/>
        </w:rPr>
        <w:t xml:space="preserve">. </w:t>
      </w:r>
      <w:r w:rsidRPr="00E6136A">
        <w:rPr>
          <w:rFonts w:ascii="Times New Roman" w:hAnsi="Times New Roman"/>
          <w:sz w:val="28"/>
          <w:szCs w:val="28"/>
        </w:rPr>
        <w:t>Суми</w:t>
      </w:r>
      <w:r w:rsidR="007A61CD">
        <w:rPr>
          <w:rFonts w:ascii="Times New Roman" w:hAnsi="Times New Roman"/>
          <w:sz w:val="28"/>
          <w:szCs w:val="28"/>
          <w:lang w:val="uk-UA"/>
        </w:rPr>
        <w:t>,</w:t>
      </w:r>
      <w:r w:rsidRPr="00E6136A">
        <w:rPr>
          <w:rFonts w:ascii="Times New Roman" w:hAnsi="Times New Roman"/>
          <w:sz w:val="28"/>
          <w:szCs w:val="28"/>
        </w:rPr>
        <w:t xml:space="preserve"> Сумський державний університет 2020</w:t>
      </w:r>
      <w:r w:rsidRPr="00E6136A">
        <w:rPr>
          <w:rFonts w:ascii="Times New Roman" w:hAnsi="Times New Roman"/>
          <w:sz w:val="28"/>
          <w:szCs w:val="28"/>
          <w:lang w:val="uk-UA"/>
        </w:rPr>
        <w:t>. 212 с.</w:t>
      </w:r>
    </w:p>
    <w:p w14:paraId="63F6137A" w14:textId="77777777" w:rsidR="00DC25C2" w:rsidRPr="008C1931" w:rsidRDefault="00DC25C2" w:rsidP="00C60E56">
      <w:pPr>
        <w:pStyle w:val="a7"/>
        <w:numPr>
          <w:ilvl w:val="0"/>
          <w:numId w:val="31"/>
        </w:numPr>
        <w:jc w:val="both"/>
        <w:rPr>
          <w:rFonts w:ascii="Times New Roman" w:hAnsi="Times New Roman"/>
          <w:sz w:val="28"/>
          <w:szCs w:val="28"/>
          <w:lang w:val="uk-UA"/>
        </w:rPr>
      </w:pPr>
      <w:r w:rsidRPr="008C1931">
        <w:rPr>
          <w:rFonts w:ascii="Times New Roman" w:hAnsi="Times New Roman"/>
          <w:sz w:val="28"/>
          <w:szCs w:val="28"/>
          <w:lang w:val="en-US"/>
        </w:rPr>
        <w:t>Oh B., Butow Ph., Mullan B. Medical qigong for cancer patients: Pilot study of impact on quality of life, side effects of treatment and inflammation // B. Oh et al. Am J Chin Med, 2008; 36, 459.</w:t>
      </w:r>
    </w:p>
    <w:p w14:paraId="1599B6A4" w14:textId="5B9AFD59" w:rsidR="00DC25C2" w:rsidRPr="008C1931" w:rsidRDefault="00DC25C2" w:rsidP="00C60E56">
      <w:pPr>
        <w:pStyle w:val="a7"/>
        <w:numPr>
          <w:ilvl w:val="0"/>
          <w:numId w:val="31"/>
        </w:numPr>
        <w:jc w:val="both"/>
        <w:rPr>
          <w:rFonts w:ascii="Times New Roman" w:hAnsi="Times New Roman"/>
          <w:sz w:val="28"/>
          <w:szCs w:val="28"/>
          <w:lang w:val="uk-UA"/>
        </w:rPr>
      </w:pPr>
      <w:r w:rsidRPr="008C1931">
        <w:rPr>
          <w:rFonts w:ascii="Times New Roman" w:hAnsi="Times New Roman"/>
          <w:sz w:val="28"/>
          <w:szCs w:val="28"/>
          <w:lang w:val="en-US"/>
        </w:rPr>
        <w:t>Gorczyca A.M., Eaton C.B., LaMonte M.J. et al. Association of physical acti</w:t>
      </w:r>
      <w:r w:rsidRPr="008C1931">
        <w:rPr>
          <w:rFonts w:ascii="Times New Roman" w:hAnsi="Times New Roman"/>
          <w:sz w:val="28"/>
          <w:szCs w:val="28"/>
          <w:lang w:val="en-US"/>
        </w:rPr>
        <w:softHyphen/>
        <w:t>vi</w:t>
      </w:r>
      <w:r w:rsidRPr="008C1931">
        <w:rPr>
          <w:rFonts w:ascii="Times New Roman" w:hAnsi="Times New Roman"/>
          <w:sz w:val="28"/>
          <w:szCs w:val="28"/>
          <w:lang w:val="en-US"/>
        </w:rPr>
        <w:softHyphen/>
        <w:t>ty and sitting time with incident colorectal cancer in postmenopausal women // Eur J Cancer Prev, May 19, 2017.</w:t>
      </w:r>
    </w:p>
    <w:p w14:paraId="713D7190" w14:textId="77777777" w:rsidR="00DC25C2" w:rsidRPr="008C1931" w:rsidRDefault="00DC25C2" w:rsidP="00C60E56">
      <w:pPr>
        <w:pStyle w:val="a7"/>
        <w:numPr>
          <w:ilvl w:val="0"/>
          <w:numId w:val="31"/>
        </w:numPr>
        <w:jc w:val="both"/>
        <w:rPr>
          <w:rFonts w:ascii="Times New Roman" w:hAnsi="Times New Roman"/>
          <w:sz w:val="28"/>
          <w:szCs w:val="28"/>
          <w:lang w:val="uk-UA"/>
        </w:rPr>
      </w:pPr>
      <w:r w:rsidRPr="008C1931">
        <w:rPr>
          <w:rFonts w:ascii="Times New Roman" w:hAnsi="Times New Roman"/>
          <w:sz w:val="28"/>
          <w:szCs w:val="28"/>
          <w:lang w:val="en-US"/>
        </w:rPr>
        <w:t>Dhillon W., Abd Al-Noor N., Gill A. et al. Impact of deep breathing and relaxation exercises on health related quali</w:t>
      </w:r>
      <w:r w:rsidRPr="008C1931">
        <w:rPr>
          <w:rFonts w:ascii="Times New Roman" w:hAnsi="Times New Roman"/>
          <w:sz w:val="28"/>
          <w:szCs w:val="28"/>
          <w:lang w:val="en-US"/>
        </w:rPr>
        <w:softHyphen/>
        <w:t>ty of life in breast cancer patients recei</w:t>
      </w:r>
      <w:r w:rsidRPr="008C1931">
        <w:rPr>
          <w:rFonts w:ascii="Times New Roman" w:hAnsi="Times New Roman"/>
          <w:sz w:val="28"/>
          <w:szCs w:val="28"/>
          <w:lang w:val="en-US"/>
        </w:rPr>
        <w:softHyphen/>
        <w:t>ving chemotherapy // Cancer Research, Dec 15, 2009.</w:t>
      </w:r>
    </w:p>
    <w:p w14:paraId="61D6F65F" w14:textId="77777777" w:rsidR="00DC25C2" w:rsidRPr="008C1931" w:rsidRDefault="00DC25C2" w:rsidP="00C60E56">
      <w:pPr>
        <w:pStyle w:val="a7"/>
        <w:numPr>
          <w:ilvl w:val="0"/>
          <w:numId w:val="31"/>
        </w:numPr>
        <w:jc w:val="both"/>
        <w:rPr>
          <w:rFonts w:ascii="Times New Roman" w:hAnsi="Times New Roman"/>
          <w:sz w:val="28"/>
          <w:szCs w:val="28"/>
          <w:lang w:val="uk-UA"/>
        </w:rPr>
      </w:pPr>
      <w:r w:rsidRPr="008C1931">
        <w:rPr>
          <w:rFonts w:ascii="Times New Roman" w:hAnsi="Times New Roman"/>
          <w:sz w:val="28"/>
          <w:szCs w:val="28"/>
          <w:lang w:val="en-US"/>
        </w:rPr>
        <w:t>Diorio C., Celis Ekstrand A., Hesser T. et al. Development of an individualized yoga intervention to address fatigue in hospitalized children undergoing intensive chemotherapy // Integr Cancer Ther, Sep 2016; 15(3): 279-84.</w:t>
      </w:r>
    </w:p>
    <w:p w14:paraId="5B0C3FE0" w14:textId="77777777" w:rsidR="008C1931" w:rsidRPr="008C1931" w:rsidRDefault="00DC25C2" w:rsidP="00C60E56">
      <w:pPr>
        <w:pStyle w:val="a7"/>
        <w:numPr>
          <w:ilvl w:val="0"/>
          <w:numId w:val="31"/>
        </w:numPr>
        <w:jc w:val="both"/>
        <w:rPr>
          <w:rFonts w:ascii="Times New Roman" w:hAnsi="Times New Roman"/>
          <w:sz w:val="28"/>
          <w:szCs w:val="28"/>
          <w:lang w:val="uk-UA"/>
        </w:rPr>
      </w:pPr>
      <w:r w:rsidRPr="008C1931">
        <w:rPr>
          <w:rFonts w:ascii="Times New Roman" w:hAnsi="Times New Roman"/>
          <w:sz w:val="28"/>
          <w:szCs w:val="28"/>
          <w:lang w:val="en-US"/>
        </w:rPr>
        <w:t>Eaglehouse Y.L., Koh W.P., Wang R. et al. Physical activi</w:t>
      </w:r>
      <w:r w:rsidRPr="008C1931">
        <w:rPr>
          <w:rFonts w:ascii="Times New Roman" w:hAnsi="Times New Roman"/>
          <w:sz w:val="28"/>
          <w:szCs w:val="28"/>
          <w:lang w:val="en-US"/>
        </w:rPr>
        <w:softHyphen/>
        <w:t>ty, sedentary time, and risk of colorectal cancer: the Singapore Chinese Health Study // Eur J Cancer Prev, May 24, 2017.</w:t>
      </w:r>
    </w:p>
    <w:p w14:paraId="7FFB4C30" w14:textId="77777777" w:rsidR="008C1931" w:rsidRPr="008C1931" w:rsidRDefault="008C1931" w:rsidP="00C60E56">
      <w:pPr>
        <w:pStyle w:val="a6"/>
        <w:numPr>
          <w:ilvl w:val="0"/>
          <w:numId w:val="31"/>
        </w:numPr>
        <w:rPr>
          <w:rFonts w:ascii="Times New Roman" w:hAnsi="Times New Roman"/>
          <w:sz w:val="28"/>
          <w:szCs w:val="28"/>
        </w:rPr>
      </w:pPr>
      <w:r w:rsidRPr="008C1931">
        <w:rPr>
          <w:rFonts w:ascii="Times New Roman" w:hAnsi="Times New Roman"/>
          <w:sz w:val="28"/>
          <w:szCs w:val="28"/>
        </w:rPr>
        <w:lastRenderedPageBreak/>
        <w:t xml:space="preserve">Онкологія : підручник для студ. мед. закладів ВО, лікарівінтернів, сімейних лікарів, онкологів. 2-ге вид., перероб. і доп. Затверджено МОН / За ред. Г. В. Бондаря, А. І. Шевченка, І. Й. Галайчука. К., 2019. 520 с. </w:t>
      </w:r>
    </w:p>
    <w:p w14:paraId="66A6C924" w14:textId="77777777" w:rsidR="008C1931" w:rsidRPr="008C1931" w:rsidRDefault="008C1931" w:rsidP="00C60E56">
      <w:pPr>
        <w:pStyle w:val="a6"/>
        <w:numPr>
          <w:ilvl w:val="0"/>
          <w:numId w:val="31"/>
        </w:numPr>
        <w:rPr>
          <w:rFonts w:ascii="Times New Roman" w:eastAsia="TimesNewRoman" w:hAnsi="Times New Roman"/>
          <w:sz w:val="28"/>
          <w:szCs w:val="28"/>
        </w:rPr>
      </w:pPr>
      <w:r w:rsidRPr="008C1931">
        <w:rPr>
          <w:rFonts w:ascii="Times New Roman" w:hAnsi="Times New Roman"/>
          <w:sz w:val="28"/>
          <w:szCs w:val="28"/>
        </w:rPr>
        <w:t xml:space="preserve">Онкологія : підручник / Ю. В. Думанський, А. I. Шевченко, I. Й. Галайчук та ін. ; за ред. Г. В. Бондаря, А. I. Шевченка, I. Й. Галайчука. 2-е вид., переробл. та допов. K. : ВСВ «Медицина», 2019. 520 с. </w:t>
      </w:r>
    </w:p>
    <w:p w14:paraId="277F6616" w14:textId="77777777" w:rsidR="008C1931" w:rsidRPr="008C1931" w:rsidRDefault="008C1931" w:rsidP="00C60E56">
      <w:pPr>
        <w:pStyle w:val="a6"/>
        <w:numPr>
          <w:ilvl w:val="0"/>
          <w:numId w:val="31"/>
        </w:numPr>
        <w:rPr>
          <w:rFonts w:ascii="Times New Roman" w:eastAsia="TimesNewRoman" w:hAnsi="Times New Roman"/>
          <w:sz w:val="28"/>
          <w:szCs w:val="28"/>
        </w:rPr>
      </w:pPr>
      <w:r w:rsidRPr="008C1931">
        <w:rPr>
          <w:rFonts w:ascii="Times New Roman" w:hAnsi="Times New Roman"/>
          <w:sz w:val="28"/>
          <w:szCs w:val="28"/>
        </w:rPr>
        <w:t xml:space="preserve">Мухін В. М. Фізична реабілітація : підручник. 3-те вид., переробл. та доповн. К. : Олімпійська література, 2009. 488 с. </w:t>
      </w:r>
    </w:p>
    <w:p w14:paraId="5D7C2512" w14:textId="77777777" w:rsidR="008C1931" w:rsidRPr="008C1931" w:rsidRDefault="008C1931" w:rsidP="00C60E56">
      <w:pPr>
        <w:pStyle w:val="a6"/>
        <w:numPr>
          <w:ilvl w:val="0"/>
          <w:numId w:val="31"/>
        </w:numPr>
        <w:rPr>
          <w:rFonts w:ascii="Times New Roman" w:eastAsia="TimesNewRoman" w:hAnsi="Times New Roman"/>
          <w:sz w:val="28"/>
          <w:szCs w:val="28"/>
        </w:rPr>
      </w:pPr>
      <w:r w:rsidRPr="008C1931">
        <w:rPr>
          <w:rFonts w:ascii="Times New Roman" w:hAnsi="Times New Roman"/>
          <w:sz w:val="28"/>
          <w:szCs w:val="28"/>
        </w:rPr>
        <w:t xml:space="preserve">Медична та соціальна реабілітація : навчальний посібник / За заг. ред. І. Р. Мисули, Л. О. Вакуленко. Тернопіль : ТДМУ, 2005. 402 с. </w:t>
      </w:r>
    </w:p>
    <w:p w14:paraId="1129FE7D" w14:textId="77777777" w:rsidR="008C1931" w:rsidRPr="008C1931" w:rsidRDefault="008C1931" w:rsidP="00C60E56">
      <w:pPr>
        <w:pStyle w:val="a6"/>
        <w:numPr>
          <w:ilvl w:val="0"/>
          <w:numId w:val="31"/>
        </w:numPr>
        <w:spacing w:after="0"/>
        <w:jc w:val="both"/>
        <w:rPr>
          <w:rFonts w:ascii="Times New Roman" w:eastAsia="TimesNewRoman" w:hAnsi="Times New Roman"/>
          <w:sz w:val="28"/>
          <w:szCs w:val="28"/>
        </w:rPr>
      </w:pPr>
      <w:r w:rsidRPr="008C1931">
        <w:rPr>
          <w:rFonts w:ascii="Times New Roman" w:eastAsia="TimesNewRoman" w:hAnsi="Times New Roman"/>
          <w:sz w:val="28"/>
          <w:szCs w:val="28"/>
        </w:rPr>
        <w:t>https://suspilne.media/398714-zitta-vijskovih-pisla-poranen-zminuetsa-nazavzdi-intervu-zi-spivzasnovnikom-reabilitacijnogo-centru/</w:t>
      </w:r>
    </w:p>
    <w:p w14:paraId="1314B616" w14:textId="77777777" w:rsidR="008C1931" w:rsidRPr="008C1931" w:rsidRDefault="001B160C" w:rsidP="00C60E56">
      <w:pPr>
        <w:pStyle w:val="a6"/>
        <w:numPr>
          <w:ilvl w:val="0"/>
          <w:numId w:val="31"/>
        </w:numPr>
        <w:spacing w:after="0"/>
        <w:jc w:val="both"/>
        <w:rPr>
          <w:rFonts w:ascii="Times New Roman" w:eastAsia="TimesNewRoman" w:hAnsi="Times New Roman"/>
          <w:sz w:val="28"/>
          <w:szCs w:val="28"/>
        </w:rPr>
      </w:pPr>
      <w:hyperlink r:id="rId20" w:history="1">
        <w:r w:rsidR="008C1931" w:rsidRPr="008C1931">
          <w:rPr>
            <w:rStyle w:val="a5"/>
            <w:rFonts w:ascii="Times New Roman" w:eastAsia="TimesNewRoman" w:hAnsi="Times New Roman"/>
            <w:sz w:val="28"/>
            <w:szCs w:val="28"/>
          </w:rPr>
          <w:t>https://youtu.be/vogn2IkB3h0</w:t>
        </w:r>
      </w:hyperlink>
    </w:p>
    <w:p w14:paraId="1C9A3812" w14:textId="77777777" w:rsidR="008C1931" w:rsidRPr="008C1931" w:rsidRDefault="008C1931" w:rsidP="00C60E56">
      <w:pPr>
        <w:pStyle w:val="a6"/>
        <w:numPr>
          <w:ilvl w:val="0"/>
          <w:numId w:val="31"/>
        </w:numPr>
        <w:spacing w:after="0"/>
        <w:jc w:val="both"/>
        <w:rPr>
          <w:rFonts w:ascii="Times New Roman" w:eastAsia="TimesNewRoman" w:hAnsi="Times New Roman"/>
          <w:sz w:val="28"/>
          <w:szCs w:val="28"/>
        </w:rPr>
      </w:pPr>
      <w:r w:rsidRPr="008C1931">
        <w:rPr>
          <w:rFonts w:ascii="Times New Roman" w:eastAsia="TimesNewRoman" w:hAnsi="Times New Roman"/>
          <w:sz w:val="28"/>
          <w:szCs w:val="28"/>
        </w:rPr>
        <w:t>https://ivr.ua/ua/rehabilitation-after-military-injuries</w:t>
      </w:r>
    </w:p>
    <w:p w14:paraId="5BD9B438" w14:textId="4DA602F8" w:rsidR="00852043" w:rsidRPr="00BA083D" w:rsidRDefault="00DC25C2" w:rsidP="00C179D7">
      <w:pPr>
        <w:pStyle w:val="a7"/>
        <w:ind w:left="284"/>
        <w:jc w:val="center"/>
        <w:rPr>
          <w:rFonts w:ascii="Times New Roman" w:hAnsi="Times New Roman"/>
          <w:b/>
          <w:bCs/>
          <w:sz w:val="28"/>
          <w:szCs w:val="28"/>
          <w:lang w:val="uk-UA"/>
        </w:rPr>
      </w:pPr>
      <w:r w:rsidRPr="008C1931">
        <w:rPr>
          <w:rFonts w:ascii="Times New Roman" w:hAnsi="Times New Roman"/>
          <w:sz w:val="28"/>
          <w:szCs w:val="28"/>
        </w:rPr>
        <w:br/>
      </w:r>
      <w:r w:rsidR="00852043" w:rsidRPr="00BA083D">
        <w:rPr>
          <w:rFonts w:ascii="Times New Roman" w:hAnsi="Times New Roman"/>
          <w:b/>
          <w:bCs/>
          <w:sz w:val="28"/>
          <w:szCs w:val="28"/>
          <w:lang w:val="uk-UA"/>
        </w:rPr>
        <w:t>До</w:t>
      </w:r>
      <w:r w:rsidR="006120F3" w:rsidRPr="00BA083D">
        <w:rPr>
          <w:rFonts w:ascii="Times New Roman" w:hAnsi="Times New Roman"/>
          <w:b/>
          <w:bCs/>
          <w:sz w:val="28"/>
          <w:szCs w:val="28"/>
          <w:lang w:val="uk-UA"/>
        </w:rPr>
        <w:t>даткова</w:t>
      </w:r>
      <w:r w:rsidR="00852043" w:rsidRPr="00BA083D">
        <w:rPr>
          <w:rFonts w:ascii="Times New Roman" w:hAnsi="Times New Roman"/>
          <w:b/>
          <w:bCs/>
          <w:sz w:val="28"/>
          <w:szCs w:val="28"/>
          <w:lang w:val="uk-UA"/>
        </w:rPr>
        <w:t>:</w:t>
      </w:r>
    </w:p>
    <w:p w14:paraId="7FE573BC" w14:textId="5AA6023C" w:rsidR="00EB49CA" w:rsidRPr="00BA083D" w:rsidRDefault="00EB49CA" w:rsidP="00C60E56">
      <w:pPr>
        <w:pStyle w:val="af"/>
        <w:numPr>
          <w:ilvl w:val="0"/>
          <w:numId w:val="33"/>
        </w:numPr>
        <w:tabs>
          <w:tab w:val="left" w:pos="426"/>
        </w:tabs>
        <w:spacing w:after="0"/>
        <w:ind w:left="426" w:hanging="426"/>
        <w:jc w:val="both"/>
        <w:rPr>
          <w:sz w:val="28"/>
          <w:szCs w:val="28"/>
        </w:rPr>
      </w:pPr>
      <w:r w:rsidRPr="00BA083D">
        <w:rPr>
          <w:sz w:val="28"/>
          <w:szCs w:val="28"/>
        </w:rPr>
        <w:t>Лікувальна фізкультура та спортивна медицина / В.В. Кла</w:t>
      </w:r>
      <w:r w:rsidR="00FA2DA1" w:rsidRPr="00BA083D">
        <w:rPr>
          <w:sz w:val="28"/>
          <w:szCs w:val="28"/>
        </w:rPr>
        <w:t>п</w:t>
      </w:r>
      <w:r w:rsidRPr="00BA083D">
        <w:rPr>
          <w:sz w:val="28"/>
          <w:szCs w:val="28"/>
        </w:rPr>
        <w:t>чук, Г.В. Дзяк, І.В. Муравов та ін./ За ред. В.В. Клалчука, Г.В. Дзяка. – Київ.: Здоров'я, 1995. – 312с.</w:t>
      </w:r>
    </w:p>
    <w:p w14:paraId="1D19AD27" w14:textId="3E857D87" w:rsidR="00FA2DA1" w:rsidRPr="00BA083D" w:rsidRDefault="00FA2DA1" w:rsidP="00C60E56">
      <w:pPr>
        <w:pStyle w:val="af"/>
        <w:numPr>
          <w:ilvl w:val="0"/>
          <w:numId w:val="33"/>
        </w:numPr>
        <w:tabs>
          <w:tab w:val="left" w:pos="426"/>
        </w:tabs>
        <w:spacing w:after="0"/>
        <w:ind w:left="426" w:hanging="426"/>
        <w:jc w:val="both"/>
        <w:rPr>
          <w:sz w:val="28"/>
          <w:szCs w:val="28"/>
        </w:rPr>
      </w:pPr>
      <w:r w:rsidRPr="00BA083D">
        <w:rPr>
          <w:sz w:val="28"/>
          <w:szCs w:val="28"/>
        </w:rPr>
        <w:t>Івасик Н. Фізична реабілітація при порушенні діяльності органів дихання : навч. посіб. / Наталія Івасик. – 2-ге вид., випр. і допов. – Львів : Український бестселер, 2009; Тріада плюс, 2012. – 192 с.</w:t>
      </w:r>
    </w:p>
    <w:p w14:paraId="3CA6B141" w14:textId="77777777" w:rsidR="00D4756F" w:rsidRPr="00E6136A" w:rsidRDefault="00D4756F" w:rsidP="00C60E56">
      <w:pPr>
        <w:pStyle w:val="a6"/>
        <w:numPr>
          <w:ilvl w:val="0"/>
          <w:numId w:val="33"/>
        </w:numPr>
        <w:tabs>
          <w:tab w:val="left" w:pos="426"/>
        </w:tabs>
        <w:ind w:left="426" w:hanging="426"/>
        <w:rPr>
          <w:rFonts w:ascii="Times New Roman" w:hAnsi="Times New Roman"/>
          <w:iCs/>
          <w:sz w:val="28"/>
          <w:szCs w:val="28"/>
          <w:lang w:val="en-US"/>
        </w:rPr>
      </w:pPr>
      <w:r w:rsidRPr="00E6136A">
        <w:rPr>
          <w:rFonts w:ascii="Times New Roman" w:hAnsi="Times New Roman"/>
          <w:sz w:val="28"/>
          <w:szCs w:val="28"/>
          <w:lang w:val="en-US"/>
        </w:rPr>
        <w:t xml:space="preserve">Actual problems of emergency abdominal surgery / Edited by Dmitry Victorovich Garbuzenko // InTech. - 2016. - 216 p. </w:t>
      </w:r>
    </w:p>
    <w:p w14:paraId="47DE2648" w14:textId="24E794B1" w:rsidR="00D4756F" w:rsidRPr="00E6136A" w:rsidRDefault="00D4756F" w:rsidP="00C60E56">
      <w:pPr>
        <w:pStyle w:val="a6"/>
        <w:numPr>
          <w:ilvl w:val="0"/>
          <w:numId w:val="33"/>
        </w:numPr>
        <w:tabs>
          <w:tab w:val="left" w:pos="426"/>
        </w:tabs>
        <w:ind w:left="426" w:hanging="426"/>
        <w:rPr>
          <w:rFonts w:ascii="Times New Roman" w:hAnsi="Times New Roman"/>
          <w:iCs/>
          <w:sz w:val="28"/>
          <w:szCs w:val="28"/>
          <w:lang w:val="en-US"/>
        </w:rPr>
      </w:pPr>
      <w:r w:rsidRPr="00E6136A">
        <w:rPr>
          <w:rFonts w:ascii="Times New Roman" w:hAnsi="Times New Roman"/>
          <w:sz w:val="28"/>
          <w:szCs w:val="28"/>
          <w:lang w:val="en-US"/>
        </w:rPr>
        <w:t>AgrestaF. Laparoscopic Cholecystectomy / Ferdinando Agresta, Fabio Cesare Campanile, Nereo Vettoretto // Springer International Publishing Switzerland. - 2014. - 185 p.</w:t>
      </w:r>
    </w:p>
    <w:p w14:paraId="1232CF7E" w14:textId="77777777" w:rsidR="00DC25C2" w:rsidRPr="00E6136A" w:rsidRDefault="00DC25C2" w:rsidP="00C60E56">
      <w:pPr>
        <w:pStyle w:val="a6"/>
        <w:numPr>
          <w:ilvl w:val="0"/>
          <w:numId w:val="33"/>
        </w:numPr>
        <w:spacing w:after="0" w:line="259" w:lineRule="auto"/>
        <w:ind w:left="426" w:hanging="426"/>
        <w:jc w:val="both"/>
        <w:rPr>
          <w:rFonts w:ascii="Times New Roman" w:hAnsi="Times New Roman"/>
          <w:sz w:val="28"/>
          <w:szCs w:val="28"/>
        </w:rPr>
      </w:pPr>
      <w:r w:rsidRPr="00E6136A">
        <w:rPr>
          <w:rFonts w:ascii="Times New Roman" w:hAnsi="Times New Roman"/>
          <w:sz w:val="28"/>
          <w:szCs w:val="28"/>
          <w:lang w:val="uk-UA"/>
        </w:rPr>
        <w:t>Гарсалі Р. (2008) Рання реабілітація репродуктивної функції у</w:t>
      </w:r>
      <w:r w:rsidRPr="00E6136A">
        <w:rPr>
          <w:rFonts w:ascii="Times New Roman" w:hAnsi="Times New Roman"/>
          <w:sz w:val="28"/>
          <w:szCs w:val="28"/>
          <w:lang w:val="en-US"/>
        </w:rPr>
        <w:t> </w:t>
      </w:r>
      <w:r w:rsidRPr="00E6136A">
        <w:rPr>
          <w:rFonts w:ascii="Times New Roman" w:hAnsi="Times New Roman"/>
          <w:sz w:val="28"/>
          <w:szCs w:val="28"/>
          <w:lang w:val="uk-UA"/>
        </w:rPr>
        <w:t>пацієнток з</w:t>
      </w:r>
      <w:r w:rsidRPr="00E6136A">
        <w:rPr>
          <w:rFonts w:ascii="Times New Roman" w:hAnsi="Times New Roman"/>
          <w:sz w:val="28"/>
          <w:szCs w:val="28"/>
          <w:lang w:val="en-US"/>
        </w:rPr>
        <w:t> </w:t>
      </w:r>
      <w:r w:rsidRPr="00E6136A">
        <w:rPr>
          <w:rFonts w:ascii="Times New Roman" w:hAnsi="Times New Roman"/>
          <w:sz w:val="28"/>
          <w:szCs w:val="28"/>
          <w:lang w:val="uk-UA"/>
        </w:rPr>
        <w:t xml:space="preserve">позаматковою вагітністю. </w:t>
      </w:r>
      <w:r w:rsidRPr="00E6136A">
        <w:rPr>
          <w:rFonts w:ascii="Times New Roman" w:hAnsi="Times New Roman"/>
          <w:sz w:val="28"/>
          <w:szCs w:val="28"/>
        </w:rPr>
        <w:t xml:space="preserve">Автореф. дис. … канд. мед. наук. Національний медичний ун-т ім. М. Горького, Донецьк, 21 с. </w:t>
      </w:r>
    </w:p>
    <w:p w14:paraId="424EE000" w14:textId="77777777" w:rsidR="00DC25C2" w:rsidRPr="00E6136A" w:rsidRDefault="00DC25C2" w:rsidP="00C60E56">
      <w:pPr>
        <w:pStyle w:val="a6"/>
        <w:numPr>
          <w:ilvl w:val="0"/>
          <w:numId w:val="33"/>
        </w:numPr>
        <w:spacing w:after="0" w:line="259" w:lineRule="auto"/>
        <w:ind w:left="426" w:hanging="426"/>
        <w:jc w:val="both"/>
        <w:rPr>
          <w:rFonts w:ascii="Times New Roman" w:hAnsi="Times New Roman"/>
          <w:sz w:val="28"/>
          <w:szCs w:val="28"/>
        </w:rPr>
      </w:pPr>
      <w:r w:rsidRPr="00E6136A">
        <w:rPr>
          <w:rFonts w:ascii="Times New Roman" w:hAnsi="Times New Roman"/>
          <w:sz w:val="28"/>
          <w:szCs w:val="28"/>
        </w:rPr>
        <w:t xml:space="preserve">Семко О.Ф. (2007) Трубна вагітність після допоміжних репродуктивних технологій: (діагностика, лікування і реабілітація). Автореф. дис. … канд. мед. наук. Національна медична академія післядипломної освіти імені П.Л. Шупика, Київ, 19 с. </w:t>
      </w:r>
    </w:p>
    <w:p w14:paraId="66F447EC" w14:textId="77777777" w:rsidR="00DC25C2" w:rsidRPr="00E6136A" w:rsidRDefault="00DC25C2" w:rsidP="00C60E56">
      <w:pPr>
        <w:pStyle w:val="a6"/>
        <w:numPr>
          <w:ilvl w:val="0"/>
          <w:numId w:val="33"/>
        </w:numPr>
        <w:spacing w:after="0" w:line="259" w:lineRule="auto"/>
        <w:ind w:left="426" w:hanging="426"/>
        <w:jc w:val="both"/>
        <w:rPr>
          <w:rFonts w:ascii="Times New Roman" w:hAnsi="Times New Roman"/>
          <w:sz w:val="28"/>
          <w:szCs w:val="28"/>
        </w:rPr>
      </w:pPr>
      <w:r w:rsidRPr="00E6136A">
        <w:rPr>
          <w:rFonts w:ascii="Times New Roman" w:hAnsi="Times New Roman"/>
          <w:sz w:val="28"/>
          <w:szCs w:val="28"/>
        </w:rPr>
        <w:lastRenderedPageBreak/>
        <w:t xml:space="preserve">Волосовський П.Р. (2009) Фактори ризику ектопічної вагітності. Педіатр., акушерство та гінекол., 71(3): 70–72. </w:t>
      </w:r>
    </w:p>
    <w:p w14:paraId="44782677" w14:textId="1A417958" w:rsidR="00DC25C2" w:rsidRPr="00E6136A" w:rsidRDefault="00DC25C2" w:rsidP="00C60E56">
      <w:pPr>
        <w:pStyle w:val="a6"/>
        <w:numPr>
          <w:ilvl w:val="0"/>
          <w:numId w:val="33"/>
        </w:numPr>
        <w:spacing w:after="0" w:line="259" w:lineRule="auto"/>
        <w:ind w:left="426" w:hanging="426"/>
        <w:jc w:val="both"/>
        <w:rPr>
          <w:rFonts w:ascii="Times New Roman" w:hAnsi="Times New Roman"/>
          <w:sz w:val="28"/>
          <w:szCs w:val="28"/>
        </w:rPr>
      </w:pPr>
      <w:r w:rsidRPr="00E6136A">
        <w:rPr>
          <w:rFonts w:ascii="Times New Roman" w:hAnsi="Times New Roman"/>
          <w:sz w:val="28"/>
          <w:szCs w:val="28"/>
        </w:rPr>
        <w:t>Жук С.І., Яцина О.І. (2008) Оцінка якості життя жінок, пролікованих з приводу позаматкової вагітності альтернативними методами. Здоров</w:t>
      </w:r>
      <w:r w:rsidR="007A61CD">
        <w:rPr>
          <w:rFonts w:ascii="Times New Roman" w:hAnsi="Times New Roman"/>
          <w:sz w:val="28"/>
          <w:szCs w:val="28"/>
          <w:lang w:val="uk-UA"/>
        </w:rPr>
        <w:t>’я</w:t>
      </w:r>
      <w:r w:rsidRPr="00E6136A">
        <w:rPr>
          <w:rFonts w:ascii="Times New Roman" w:hAnsi="Times New Roman"/>
          <w:sz w:val="28"/>
          <w:szCs w:val="28"/>
        </w:rPr>
        <w:t xml:space="preserve"> ж</w:t>
      </w:r>
      <w:r w:rsidR="007A61CD">
        <w:rPr>
          <w:rFonts w:ascii="Times New Roman" w:hAnsi="Times New Roman"/>
          <w:sz w:val="28"/>
          <w:szCs w:val="28"/>
          <w:lang w:val="uk-UA"/>
        </w:rPr>
        <w:t>інки</w:t>
      </w:r>
      <w:r w:rsidRPr="00E6136A">
        <w:rPr>
          <w:rFonts w:ascii="Times New Roman" w:hAnsi="Times New Roman"/>
          <w:sz w:val="28"/>
          <w:szCs w:val="28"/>
        </w:rPr>
        <w:t xml:space="preserve">, 3: 132–134. </w:t>
      </w:r>
    </w:p>
    <w:p w14:paraId="50687520" w14:textId="77777777" w:rsidR="00DC25C2" w:rsidRPr="00E6136A" w:rsidRDefault="00DC25C2" w:rsidP="00C60E56">
      <w:pPr>
        <w:pStyle w:val="a6"/>
        <w:numPr>
          <w:ilvl w:val="0"/>
          <w:numId w:val="33"/>
        </w:numPr>
        <w:spacing w:after="0" w:line="259" w:lineRule="auto"/>
        <w:ind w:left="426" w:hanging="426"/>
        <w:jc w:val="both"/>
        <w:rPr>
          <w:rFonts w:ascii="Times New Roman" w:hAnsi="Times New Roman"/>
          <w:sz w:val="28"/>
          <w:szCs w:val="28"/>
        </w:rPr>
      </w:pPr>
      <w:r w:rsidRPr="00E6136A">
        <w:rPr>
          <w:rFonts w:ascii="Times New Roman" w:hAnsi="Times New Roman"/>
          <w:sz w:val="28"/>
          <w:szCs w:val="28"/>
          <w:lang w:val="en-US"/>
        </w:rPr>
        <w:t xml:space="preserve">Ego A., Subtil D., Coson M. (2001) Survival analysis of fertility after ectopic pregnancy. </w:t>
      </w:r>
      <w:r w:rsidRPr="00E6136A">
        <w:rPr>
          <w:rFonts w:ascii="Times New Roman" w:hAnsi="Times New Roman"/>
          <w:sz w:val="28"/>
          <w:szCs w:val="28"/>
        </w:rPr>
        <w:t>Ibid, 75(3): 560–566. DOI: 10.1016/s0015-0282(00)01761-1.</w:t>
      </w:r>
    </w:p>
    <w:p w14:paraId="3D04064D" w14:textId="3819474B" w:rsidR="00DC25C2" w:rsidRPr="00E6136A" w:rsidRDefault="00DC25C2" w:rsidP="00C60E56">
      <w:pPr>
        <w:pStyle w:val="a6"/>
        <w:numPr>
          <w:ilvl w:val="0"/>
          <w:numId w:val="33"/>
        </w:numPr>
        <w:suppressAutoHyphens/>
        <w:spacing w:after="0" w:line="240" w:lineRule="auto"/>
        <w:ind w:left="426" w:hanging="426"/>
        <w:jc w:val="both"/>
        <w:rPr>
          <w:rFonts w:ascii="Times New Roman" w:hAnsi="Times New Roman"/>
          <w:color w:val="000000"/>
          <w:sz w:val="28"/>
          <w:szCs w:val="28"/>
        </w:rPr>
      </w:pPr>
      <w:r w:rsidRPr="00F86028">
        <w:rPr>
          <w:rFonts w:ascii="Times New Roman" w:hAnsi="Times New Roman"/>
          <w:color w:val="000000"/>
          <w:sz w:val="28"/>
          <w:szCs w:val="28"/>
          <w:lang w:val="en-US"/>
        </w:rPr>
        <w:t xml:space="preserve">Fisher B.W., Majumdar S.R., McAlister F.A. (2002) Predicting pulmonary complications after nonthoracic surgery: a systematic review of blinded studies. </w:t>
      </w:r>
      <w:r w:rsidRPr="00E6136A">
        <w:rPr>
          <w:rFonts w:ascii="Times New Roman" w:hAnsi="Times New Roman"/>
          <w:color w:val="000000"/>
          <w:sz w:val="28"/>
          <w:szCs w:val="28"/>
        </w:rPr>
        <w:t>Am. J. Med., 112(3): 219–225. doi: 10.1016/s0002-9343(01)01082-8.</w:t>
      </w:r>
    </w:p>
    <w:p w14:paraId="5E728C44" w14:textId="45F55C24" w:rsidR="00DC25C2" w:rsidRPr="00F86028" w:rsidRDefault="00DC25C2" w:rsidP="00C60E56">
      <w:pPr>
        <w:pStyle w:val="a6"/>
        <w:numPr>
          <w:ilvl w:val="0"/>
          <w:numId w:val="33"/>
        </w:numPr>
        <w:suppressAutoHyphens/>
        <w:spacing w:after="0" w:line="240" w:lineRule="auto"/>
        <w:ind w:left="426" w:hanging="426"/>
        <w:jc w:val="both"/>
        <w:rPr>
          <w:rFonts w:ascii="Times New Roman" w:hAnsi="Times New Roman"/>
          <w:color w:val="000000"/>
          <w:sz w:val="28"/>
          <w:szCs w:val="28"/>
          <w:lang w:val="en-US"/>
        </w:rPr>
      </w:pPr>
      <w:r w:rsidRPr="00F86028">
        <w:rPr>
          <w:rFonts w:ascii="Times New Roman" w:hAnsi="Times New Roman"/>
          <w:color w:val="000000"/>
          <w:sz w:val="28"/>
          <w:szCs w:val="28"/>
          <w:lang w:val="en-US"/>
        </w:rPr>
        <w:t>Jung K.H., Kim S.M., Choi M.G. et al. (2015) Preoperative smoking cessation can reduce postoperative complications in gastric cancer surgery. Gastric Cancer, 18: 683–690.</w:t>
      </w:r>
    </w:p>
    <w:p w14:paraId="6B7BF3CD" w14:textId="1E97F76D" w:rsidR="00DC25C2" w:rsidRPr="00E6136A" w:rsidRDefault="00DC25C2" w:rsidP="00C60E56">
      <w:pPr>
        <w:pStyle w:val="a6"/>
        <w:numPr>
          <w:ilvl w:val="0"/>
          <w:numId w:val="33"/>
        </w:numPr>
        <w:suppressAutoHyphens/>
        <w:spacing w:after="0" w:line="240" w:lineRule="auto"/>
        <w:ind w:left="426" w:hanging="426"/>
        <w:jc w:val="both"/>
        <w:rPr>
          <w:rFonts w:ascii="Times New Roman" w:hAnsi="Times New Roman"/>
          <w:color w:val="000000"/>
          <w:sz w:val="28"/>
          <w:szCs w:val="28"/>
        </w:rPr>
      </w:pPr>
      <w:r w:rsidRPr="00F86028">
        <w:rPr>
          <w:rFonts w:ascii="Times New Roman" w:hAnsi="Times New Roman"/>
          <w:color w:val="000000"/>
          <w:sz w:val="28"/>
          <w:szCs w:val="28"/>
          <w:lang w:val="en-US"/>
        </w:rPr>
        <w:t xml:space="preserve">Carli F., Scheede-Bergdahl C. (2015) Prehabilitation to enhance perioperative care. </w:t>
      </w:r>
      <w:r w:rsidRPr="00E6136A">
        <w:rPr>
          <w:rFonts w:ascii="Times New Roman" w:hAnsi="Times New Roman"/>
          <w:color w:val="000000"/>
          <w:sz w:val="28"/>
          <w:szCs w:val="28"/>
        </w:rPr>
        <w:t>Anesthesiol. Clin., 33(1): 17–33. doi: 10.1016/j.anclin.2014.11.002.</w:t>
      </w:r>
    </w:p>
    <w:p w14:paraId="0D44FD48" w14:textId="04AAEE58" w:rsidR="00DC25C2" w:rsidRPr="00E6136A" w:rsidRDefault="00DC25C2" w:rsidP="00C60E56">
      <w:pPr>
        <w:pStyle w:val="a6"/>
        <w:numPr>
          <w:ilvl w:val="0"/>
          <w:numId w:val="33"/>
        </w:numPr>
        <w:suppressAutoHyphens/>
        <w:spacing w:after="0" w:line="240" w:lineRule="auto"/>
        <w:ind w:left="426" w:hanging="426"/>
        <w:jc w:val="both"/>
        <w:rPr>
          <w:rFonts w:ascii="Times New Roman" w:hAnsi="Times New Roman"/>
          <w:color w:val="000000"/>
          <w:sz w:val="28"/>
          <w:szCs w:val="28"/>
        </w:rPr>
      </w:pPr>
      <w:r w:rsidRPr="00F86028">
        <w:rPr>
          <w:rFonts w:ascii="Times New Roman" w:hAnsi="Times New Roman"/>
          <w:color w:val="000000"/>
          <w:sz w:val="28"/>
          <w:szCs w:val="28"/>
          <w:lang w:val="en-US"/>
        </w:rPr>
        <w:t xml:space="preserve">Sultan P., Hamilton M.A., Ackland G.L. (2012) Preoperative muscle weakness as defined by handgrip strength and postoperative outcomes: a systematic review. </w:t>
      </w:r>
      <w:r w:rsidRPr="00E6136A">
        <w:rPr>
          <w:rFonts w:ascii="Times New Roman" w:hAnsi="Times New Roman"/>
          <w:color w:val="000000"/>
          <w:sz w:val="28"/>
          <w:szCs w:val="28"/>
        </w:rPr>
        <w:t>BMC Anesthesiol., 12: 1. doi: 10.1186/1471-2253-12-1.</w:t>
      </w:r>
    </w:p>
    <w:p w14:paraId="2AB565BC" w14:textId="3FE9DA13" w:rsidR="00DC25C2" w:rsidRPr="004F45C5" w:rsidRDefault="00DC25C2" w:rsidP="00C60E56">
      <w:pPr>
        <w:pStyle w:val="a6"/>
        <w:numPr>
          <w:ilvl w:val="0"/>
          <w:numId w:val="33"/>
        </w:numPr>
        <w:suppressAutoHyphens/>
        <w:spacing w:after="0" w:line="240" w:lineRule="auto"/>
        <w:ind w:left="426" w:hanging="426"/>
        <w:jc w:val="both"/>
        <w:rPr>
          <w:rFonts w:ascii="Times New Roman" w:hAnsi="Times New Roman"/>
          <w:color w:val="000000"/>
          <w:sz w:val="28"/>
          <w:szCs w:val="28"/>
          <w:lang w:val="en-US"/>
        </w:rPr>
      </w:pPr>
      <w:r w:rsidRPr="00F86028">
        <w:rPr>
          <w:rFonts w:ascii="Times New Roman" w:hAnsi="Times New Roman"/>
          <w:color w:val="000000"/>
          <w:sz w:val="28"/>
          <w:szCs w:val="28"/>
          <w:lang w:val="en-US"/>
        </w:rPr>
        <w:t xml:space="preserve">Guay J., Choi P., Suresh S. et al. (2014) Neuraxial blockade for the prevention of postoperative mortality and major morbidity: an overview of Cochrane systematic reviews. Cochrane Database Syst. </w:t>
      </w:r>
      <w:r w:rsidRPr="004F45C5">
        <w:rPr>
          <w:rFonts w:ascii="Times New Roman" w:hAnsi="Times New Roman"/>
          <w:color w:val="000000"/>
          <w:sz w:val="28"/>
          <w:szCs w:val="28"/>
          <w:lang w:val="en-US"/>
        </w:rPr>
        <w:t>Rev., 2014(1): CD010108. doi: 10.1002/14651858.CD010108.pub2.</w:t>
      </w:r>
    </w:p>
    <w:p w14:paraId="0C0CA814" w14:textId="14D51273" w:rsidR="00DC25C2" w:rsidRPr="00F86028" w:rsidRDefault="00DC25C2" w:rsidP="00C60E56">
      <w:pPr>
        <w:pStyle w:val="a6"/>
        <w:numPr>
          <w:ilvl w:val="0"/>
          <w:numId w:val="33"/>
        </w:numPr>
        <w:suppressAutoHyphens/>
        <w:spacing w:after="0" w:line="240" w:lineRule="auto"/>
        <w:ind w:left="426" w:hanging="426"/>
        <w:jc w:val="both"/>
        <w:rPr>
          <w:rFonts w:ascii="Times New Roman" w:hAnsi="Times New Roman"/>
          <w:color w:val="000000"/>
          <w:sz w:val="28"/>
          <w:szCs w:val="28"/>
          <w:lang w:val="en-US"/>
        </w:rPr>
      </w:pPr>
      <w:r w:rsidRPr="00F86028">
        <w:rPr>
          <w:rFonts w:ascii="Times New Roman" w:hAnsi="Times New Roman"/>
          <w:color w:val="000000"/>
          <w:sz w:val="28"/>
          <w:szCs w:val="28"/>
          <w:lang w:val="en-US"/>
        </w:rPr>
        <w:t>van der Leeden M., Huijsmans R., Geleijn E. et al. (2016) Early enforced mobilisation following surgery for gastrointestinal cancer: feasibility and outcomes. Physiotherapy, 102(1): 103–110. doi: 10.1016/j.physio.2015.03.3722.</w:t>
      </w:r>
    </w:p>
    <w:p w14:paraId="5AE7A560" w14:textId="562BBE74" w:rsidR="00E6136A" w:rsidRPr="00F86028" w:rsidRDefault="00DC25C2" w:rsidP="00C60E56">
      <w:pPr>
        <w:pStyle w:val="a6"/>
        <w:numPr>
          <w:ilvl w:val="0"/>
          <w:numId w:val="33"/>
        </w:numPr>
        <w:suppressAutoHyphens/>
        <w:spacing w:after="0" w:line="240" w:lineRule="auto"/>
        <w:ind w:left="426" w:hanging="426"/>
        <w:jc w:val="both"/>
        <w:rPr>
          <w:rFonts w:ascii="Times New Roman" w:hAnsi="Times New Roman"/>
          <w:color w:val="000000"/>
          <w:sz w:val="28"/>
          <w:szCs w:val="28"/>
          <w:lang w:val="en-US"/>
        </w:rPr>
      </w:pPr>
      <w:r w:rsidRPr="00F86028">
        <w:rPr>
          <w:rFonts w:ascii="Times New Roman" w:hAnsi="Times New Roman"/>
          <w:color w:val="000000"/>
          <w:sz w:val="28"/>
          <w:szCs w:val="28"/>
          <w:lang w:val="en-US"/>
        </w:rPr>
        <w:t xml:space="preserve">Armstrong C.O. (2017) Post-op incentive spirometry: Why, when, &amp; how. Nursing, 47(6): 54–57. doi: 10.1097/01.NURSE.0000516223.16649.02. </w:t>
      </w:r>
      <w:r w:rsidRPr="00E6136A">
        <w:rPr>
          <w:rFonts w:ascii="Times New Roman" w:hAnsi="Times New Roman"/>
          <w:color w:val="000000"/>
          <w:sz w:val="28"/>
          <w:szCs w:val="28"/>
        </w:rPr>
        <w:t>Посилання</w:t>
      </w:r>
      <w:r w:rsidRPr="00F86028">
        <w:rPr>
          <w:rFonts w:ascii="Times New Roman" w:hAnsi="Times New Roman"/>
          <w:color w:val="000000"/>
          <w:sz w:val="28"/>
          <w:szCs w:val="28"/>
          <w:lang w:val="en-US"/>
        </w:rPr>
        <w:t>: (</w:t>
      </w:r>
      <w:hyperlink r:id="rId21" w:history="1">
        <w:r w:rsidR="00E6136A" w:rsidRPr="00F86028">
          <w:rPr>
            <w:rStyle w:val="a5"/>
            <w:rFonts w:ascii="Times New Roman" w:hAnsi="Times New Roman"/>
            <w:sz w:val="28"/>
            <w:szCs w:val="28"/>
            <w:lang w:val="en-US"/>
          </w:rPr>
          <w:t>www.umj.com.ua/uk/publikatsia-208099-uniknennya-legenevih-uskladnen-u-pislyaoperatsijnih-hvorih</w:t>
        </w:r>
      </w:hyperlink>
      <w:r w:rsidRPr="00F86028">
        <w:rPr>
          <w:rFonts w:ascii="Times New Roman" w:hAnsi="Times New Roman"/>
          <w:color w:val="000000"/>
          <w:sz w:val="28"/>
          <w:szCs w:val="28"/>
          <w:lang w:val="en-US"/>
        </w:rPr>
        <w:t>)</w:t>
      </w:r>
    </w:p>
    <w:p w14:paraId="0F4B5838" w14:textId="77777777" w:rsidR="00E6136A" w:rsidRPr="00F86028" w:rsidRDefault="00DC25C2" w:rsidP="00C60E56">
      <w:pPr>
        <w:pStyle w:val="a6"/>
        <w:numPr>
          <w:ilvl w:val="0"/>
          <w:numId w:val="33"/>
        </w:numPr>
        <w:suppressAutoHyphens/>
        <w:spacing w:after="0" w:line="240" w:lineRule="auto"/>
        <w:ind w:left="426" w:hanging="426"/>
        <w:jc w:val="both"/>
        <w:rPr>
          <w:rFonts w:ascii="Times New Roman" w:hAnsi="Times New Roman"/>
          <w:color w:val="000000"/>
          <w:sz w:val="28"/>
          <w:szCs w:val="28"/>
          <w:lang w:val="en-US"/>
        </w:rPr>
      </w:pPr>
      <w:r w:rsidRPr="00E6136A">
        <w:rPr>
          <w:rFonts w:ascii="Times New Roman" w:hAnsi="Times New Roman"/>
          <w:sz w:val="28"/>
          <w:szCs w:val="28"/>
          <w:lang w:val="en-US"/>
        </w:rPr>
        <w:t>Kawada K., Taira N., Hatono M. et al. Influence of exercise or educational programs on long-term physical activi</w:t>
      </w:r>
      <w:r w:rsidRPr="00E6136A">
        <w:rPr>
          <w:rFonts w:ascii="Times New Roman" w:hAnsi="Times New Roman"/>
          <w:sz w:val="28"/>
          <w:szCs w:val="28"/>
          <w:lang w:val="en-US"/>
        </w:rPr>
        <w:softHyphen/>
        <w:t>ty by patients after surgery for primary breast cancer: A randomized trial // Abstracts: 2016 San Antonio Breast Cancer Symposium; Dec 6-10, 2016; San Antonio, Texas</w:t>
      </w:r>
    </w:p>
    <w:p w14:paraId="168445F9" w14:textId="77777777" w:rsidR="00E6136A" w:rsidRPr="00F86028" w:rsidRDefault="00DC25C2" w:rsidP="00C60E56">
      <w:pPr>
        <w:pStyle w:val="a6"/>
        <w:numPr>
          <w:ilvl w:val="0"/>
          <w:numId w:val="33"/>
        </w:numPr>
        <w:suppressAutoHyphens/>
        <w:spacing w:after="0" w:line="240" w:lineRule="auto"/>
        <w:ind w:left="426" w:hanging="426"/>
        <w:jc w:val="both"/>
        <w:rPr>
          <w:rFonts w:ascii="Times New Roman" w:hAnsi="Times New Roman"/>
          <w:color w:val="000000"/>
          <w:sz w:val="28"/>
          <w:szCs w:val="28"/>
          <w:lang w:val="en-US"/>
        </w:rPr>
      </w:pPr>
      <w:r w:rsidRPr="00E6136A">
        <w:rPr>
          <w:rFonts w:ascii="Times New Roman" w:hAnsi="Times New Roman"/>
          <w:sz w:val="28"/>
          <w:szCs w:val="28"/>
          <w:lang w:val="en-US"/>
        </w:rPr>
        <w:t>Sj</w:t>
      </w:r>
      <w:r w:rsidRPr="00E6136A">
        <w:rPr>
          <w:rFonts w:ascii="Times New Roman" w:hAnsi="Times New Roman"/>
          <w:sz w:val="28"/>
          <w:szCs w:val="28"/>
        </w:rPr>
        <w:t>о</w:t>
      </w:r>
      <w:r w:rsidRPr="00E6136A">
        <w:rPr>
          <w:rFonts w:ascii="Times New Roman" w:hAnsi="Times New Roman"/>
          <w:sz w:val="28"/>
          <w:szCs w:val="28"/>
          <w:lang w:val="en-US"/>
        </w:rPr>
        <w:t xml:space="preserve">dahl K., Jia Ch., Vatten L. et al. </w:t>
      </w:r>
      <w:r w:rsidRPr="00EB7836">
        <w:rPr>
          <w:rFonts w:ascii="Times New Roman" w:hAnsi="Times New Roman"/>
          <w:sz w:val="28"/>
          <w:szCs w:val="28"/>
          <w:lang w:val="en-US"/>
        </w:rPr>
        <w:t>Body mass and physical activity and risk of gastric cancer in a population-based cohort study in Norway // Cancer Epidemiology Biomarkers &amp; Prevention, Jan 1, 2008; 17: 135-140. Published online first Jan 9, 2008.</w:t>
      </w:r>
      <w:r w:rsidRPr="00EB7836">
        <w:rPr>
          <w:rFonts w:ascii="Times New Roman" w:hAnsi="Times New Roman"/>
          <w:sz w:val="28"/>
          <w:szCs w:val="28"/>
          <w:lang w:val="en-US"/>
        </w:rPr>
        <w:br/>
      </w:r>
      <w:r w:rsidRPr="00EB7836">
        <w:rPr>
          <w:rFonts w:ascii="Times New Roman" w:hAnsi="Times New Roman"/>
          <w:sz w:val="28"/>
          <w:szCs w:val="28"/>
          <w:lang w:val="en-US"/>
        </w:rPr>
        <w:lastRenderedPageBreak/>
        <w:t>8. Powell M., Hill S. et al. Human tumor blood flow is enhanced by nicotinamide and carbogen breathing // Cancer Res, 1997; 57: 5261-5264.</w:t>
      </w:r>
    </w:p>
    <w:p w14:paraId="66AED4EE" w14:textId="77777777" w:rsidR="00E6136A" w:rsidRPr="00F86028" w:rsidRDefault="00DC25C2" w:rsidP="00C60E56">
      <w:pPr>
        <w:pStyle w:val="a6"/>
        <w:numPr>
          <w:ilvl w:val="0"/>
          <w:numId w:val="33"/>
        </w:numPr>
        <w:suppressAutoHyphens/>
        <w:spacing w:after="0" w:line="240" w:lineRule="auto"/>
        <w:ind w:left="426" w:hanging="426"/>
        <w:jc w:val="both"/>
        <w:rPr>
          <w:rFonts w:ascii="Times New Roman" w:hAnsi="Times New Roman"/>
          <w:color w:val="000000"/>
          <w:sz w:val="28"/>
          <w:szCs w:val="28"/>
          <w:lang w:val="en-US"/>
        </w:rPr>
      </w:pPr>
      <w:r w:rsidRPr="00E6136A">
        <w:rPr>
          <w:rFonts w:ascii="Times New Roman" w:hAnsi="Times New Roman"/>
          <w:sz w:val="28"/>
          <w:szCs w:val="28"/>
          <w:lang w:val="en-US"/>
        </w:rPr>
        <w:t xml:space="preserve"> Lanct</w:t>
      </w:r>
      <w:r w:rsidRPr="00E6136A">
        <w:rPr>
          <w:rFonts w:ascii="Times New Roman" w:hAnsi="Times New Roman"/>
          <w:sz w:val="28"/>
          <w:szCs w:val="28"/>
        </w:rPr>
        <w:t>о</w:t>
      </w:r>
      <w:r w:rsidRPr="00E6136A">
        <w:rPr>
          <w:rFonts w:ascii="Times New Roman" w:hAnsi="Times New Roman"/>
          <w:sz w:val="28"/>
          <w:szCs w:val="28"/>
          <w:lang w:val="en-US"/>
        </w:rPr>
        <w:t xml:space="preserve">t D., Dupuis G., Marcaurell R. et al. The effects of the Bali Yoga Program (BYP-BC) on reducing psychological symptoms in breast cancer patients receiving chemotherapy: results of a randomized, partially blinded, controlled trial // J Complement Integr Med, Dec 1, 2016; 13(4): </w:t>
      </w:r>
      <w:r w:rsidRPr="00E6136A">
        <w:rPr>
          <w:rFonts w:ascii="Times New Roman" w:hAnsi="Times New Roman"/>
          <w:sz w:val="28"/>
          <w:szCs w:val="28"/>
          <w:lang w:val="en-US"/>
        </w:rPr>
        <w:softHyphen/>
        <w:t>405-412.</w:t>
      </w:r>
    </w:p>
    <w:p w14:paraId="01253988" w14:textId="77777777" w:rsidR="00E6136A" w:rsidRPr="00F86028" w:rsidRDefault="00DC25C2" w:rsidP="00C60E56">
      <w:pPr>
        <w:pStyle w:val="a6"/>
        <w:numPr>
          <w:ilvl w:val="0"/>
          <w:numId w:val="33"/>
        </w:numPr>
        <w:suppressAutoHyphens/>
        <w:spacing w:after="0" w:line="240" w:lineRule="auto"/>
        <w:ind w:left="426" w:hanging="426"/>
        <w:jc w:val="both"/>
        <w:rPr>
          <w:rFonts w:ascii="Times New Roman" w:hAnsi="Times New Roman"/>
          <w:color w:val="000000"/>
          <w:sz w:val="28"/>
          <w:szCs w:val="28"/>
          <w:lang w:val="en-US"/>
        </w:rPr>
      </w:pPr>
      <w:r w:rsidRPr="00E6136A">
        <w:rPr>
          <w:rFonts w:ascii="Times New Roman" w:hAnsi="Times New Roman"/>
          <w:sz w:val="28"/>
          <w:szCs w:val="28"/>
          <w:lang w:val="en-US"/>
        </w:rPr>
        <w:t>Holick C.N., Newcomb P.A., Trentham-Dietz A. et al. Physical activity and survival after diagnosis of invasive breast cancer // Cancer Epidemiology Biomarkers &amp; Prevention, Feb 1, 2008; 17: 379-386.</w:t>
      </w:r>
    </w:p>
    <w:p w14:paraId="7236BDFC" w14:textId="77777777" w:rsidR="00E6136A" w:rsidRPr="00F86028" w:rsidRDefault="00DC25C2" w:rsidP="00C60E56">
      <w:pPr>
        <w:pStyle w:val="a6"/>
        <w:numPr>
          <w:ilvl w:val="0"/>
          <w:numId w:val="33"/>
        </w:numPr>
        <w:suppressAutoHyphens/>
        <w:spacing w:after="0" w:line="240" w:lineRule="auto"/>
        <w:ind w:left="426" w:hanging="426"/>
        <w:jc w:val="both"/>
        <w:rPr>
          <w:rFonts w:ascii="Times New Roman" w:hAnsi="Times New Roman"/>
          <w:color w:val="000000"/>
          <w:sz w:val="28"/>
          <w:szCs w:val="28"/>
          <w:lang w:val="en-US"/>
        </w:rPr>
      </w:pPr>
      <w:r w:rsidRPr="00E6136A">
        <w:rPr>
          <w:rFonts w:ascii="Times New Roman" w:hAnsi="Times New Roman"/>
          <w:sz w:val="28"/>
          <w:szCs w:val="28"/>
          <w:lang w:val="en-US"/>
        </w:rPr>
        <w:t>Rogers L.Q., Courneya K.S., Oster R.A. et al. Physical activity and sleep quality in breast cancer survivors: A randomized trial // Med Sci Sports Exerc, May 20, 2017</w:t>
      </w:r>
    </w:p>
    <w:p w14:paraId="04AE09B2" w14:textId="503DE994" w:rsidR="00E6136A" w:rsidRPr="00F86028" w:rsidRDefault="00DC25C2" w:rsidP="00C60E56">
      <w:pPr>
        <w:pStyle w:val="a6"/>
        <w:numPr>
          <w:ilvl w:val="0"/>
          <w:numId w:val="33"/>
        </w:numPr>
        <w:suppressAutoHyphens/>
        <w:spacing w:after="0" w:line="240" w:lineRule="auto"/>
        <w:ind w:left="426" w:hanging="426"/>
        <w:jc w:val="both"/>
        <w:rPr>
          <w:rFonts w:ascii="Times New Roman" w:hAnsi="Times New Roman"/>
          <w:color w:val="000000"/>
          <w:sz w:val="28"/>
          <w:szCs w:val="28"/>
          <w:lang w:val="en-US"/>
        </w:rPr>
      </w:pPr>
      <w:r w:rsidRPr="00E6136A">
        <w:rPr>
          <w:rFonts w:ascii="Times New Roman" w:hAnsi="Times New Roman"/>
          <w:sz w:val="28"/>
          <w:szCs w:val="28"/>
          <w:lang w:val="en-US"/>
        </w:rPr>
        <w:t>Sohl S.J., Birdee G.S., Ridner S.H. et al. Intervention protocol for investigating yoga implemented during chemotherapy // Int J Yoga Therap, Aug 15, 2016.</w:t>
      </w:r>
    </w:p>
    <w:p w14:paraId="259997A2" w14:textId="77777777" w:rsidR="00E6136A" w:rsidRPr="00E6136A" w:rsidRDefault="00DC25C2" w:rsidP="00C60E56">
      <w:pPr>
        <w:pStyle w:val="a6"/>
        <w:numPr>
          <w:ilvl w:val="0"/>
          <w:numId w:val="33"/>
        </w:numPr>
        <w:suppressAutoHyphens/>
        <w:spacing w:after="0" w:line="240" w:lineRule="auto"/>
        <w:ind w:left="426" w:hanging="426"/>
        <w:jc w:val="both"/>
        <w:rPr>
          <w:rFonts w:ascii="Times New Roman" w:hAnsi="Times New Roman"/>
          <w:color w:val="000000"/>
          <w:sz w:val="28"/>
          <w:szCs w:val="28"/>
        </w:rPr>
      </w:pPr>
      <w:r w:rsidRPr="00E6136A">
        <w:rPr>
          <w:rFonts w:ascii="Times New Roman" w:hAnsi="Times New Roman"/>
          <w:sz w:val="28"/>
          <w:szCs w:val="28"/>
          <w:lang w:val="en-US"/>
        </w:rPr>
        <w:t>Chuang T. – ​Y., Yeh M. – ​L., Chung Y. – ​C. A nurse facilitated mind-body interactive exercise (Chan-Chuang qigong) improves the health status of non-Hodgkin lymphoma patients receiving chemotherapy: Randomised controlled trial // Interna</w:t>
      </w:r>
      <w:r w:rsidRPr="00E6136A">
        <w:rPr>
          <w:rFonts w:ascii="Times New Roman" w:hAnsi="Times New Roman"/>
          <w:sz w:val="28"/>
          <w:szCs w:val="28"/>
          <w:lang w:val="en-US"/>
        </w:rPr>
        <w:softHyphen/>
        <w:t>tional Journal of Nursing Studies; 69: 25-33. Online publication date: Apr 1, 2017.</w:t>
      </w:r>
    </w:p>
    <w:p w14:paraId="354CDB50" w14:textId="77777777" w:rsidR="00E6136A" w:rsidRPr="00E6136A" w:rsidRDefault="00DC25C2" w:rsidP="00C60E56">
      <w:pPr>
        <w:pStyle w:val="a6"/>
        <w:numPr>
          <w:ilvl w:val="0"/>
          <w:numId w:val="33"/>
        </w:numPr>
        <w:suppressAutoHyphens/>
        <w:spacing w:after="0" w:line="240" w:lineRule="auto"/>
        <w:ind w:left="426" w:hanging="426"/>
        <w:jc w:val="both"/>
        <w:rPr>
          <w:rFonts w:ascii="Times New Roman" w:hAnsi="Times New Roman"/>
          <w:color w:val="000000"/>
          <w:sz w:val="28"/>
          <w:szCs w:val="28"/>
        </w:rPr>
      </w:pPr>
      <w:r w:rsidRPr="00E6136A">
        <w:rPr>
          <w:rFonts w:ascii="Times New Roman" w:hAnsi="Times New Roman"/>
          <w:sz w:val="28"/>
          <w:szCs w:val="28"/>
          <w:lang w:val="en-US"/>
        </w:rPr>
        <w:t>Wilson R.W., Taliaferro L.A., Jacobsen P.B. Pilot study of a self-administered stress management and exercise intervention during chemotherapy for cancer // Support Care Cancer, Sep 2006; 14(9): 928-35. Epub </w:t>
      </w:r>
      <w:r w:rsidRPr="00E6136A">
        <w:rPr>
          <w:rFonts w:ascii="Times New Roman" w:hAnsi="Times New Roman"/>
          <w:sz w:val="28"/>
          <w:szCs w:val="28"/>
          <w:lang w:val="en-US"/>
        </w:rPr>
        <w:br/>
        <w:t>Apr 20, 2006.</w:t>
      </w:r>
    </w:p>
    <w:p w14:paraId="39E94D16" w14:textId="77777777" w:rsidR="00E6136A" w:rsidRPr="00F86028" w:rsidRDefault="00DC25C2" w:rsidP="00C60E56">
      <w:pPr>
        <w:pStyle w:val="a6"/>
        <w:numPr>
          <w:ilvl w:val="0"/>
          <w:numId w:val="33"/>
        </w:numPr>
        <w:suppressAutoHyphens/>
        <w:spacing w:after="0" w:line="240" w:lineRule="auto"/>
        <w:ind w:left="426" w:hanging="426"/>
        <w:jc w:val="both"/>
        <w:rPr>
          <w:rFonts w:ascii="Times New Roman" w:hAnsi="Times New Roman"/>
          <w:color w:val="000000"/>
          <w:sz w:val="28"/>
          <w:szCs w:val="28"/>
          <w:lang w:val="en-US"/>
        </w:rPr>
      </w:pPr>
      <w:r w:rsidRPr="00E6136A">
        <w:rPr>
          <w:rFonts w:ascii="Times New Roman" w:hAnsi="Times New Roman"/>
          <w:sz w:val="28"/>
          <w:szCs w:val="28"/>
          <w:lang w:val="en-US"/>
        </w:rPr>
        <w:t>Williams P.D., Schmideskamp J., Ridder E.L., Williams A.R. Symptom monitoring and dependent care during cancer treatment in children: pilot study // Cancer Nurs, May-Jun 2006; 29(3): 188-97.</w:t>
      </w:r>
    </w:p>
    <w:p w14:paraId="6E5A8E1C" w14:textId="77777777" w:rsidR="00E6136A" w:rsidRPr="00F86028" w:rsidRDefault="00DC25C2" w:rsidP="00C60E56">
      <w:pPr>
        <w:pStyle w:val="a6"/>
        <w:numPr>
          <w:ilvl w:val="0"/>
          <w:numId w:val="33"/>
        </w:numPr>
        <w:suppressAutoHyphens/>
        <w:spacing w:after="0" w:line="240" w:lineRule="auto"/>
        <w:ind w:left="426" w:hanging="426"/>
        <w:jc w:val="both"/>
        <w:rPr>
          <w:rFonts w:ascii="Times New Roman" w:hAnsi="Times New Roman"/>
          <w:color w:val="000000"/>
          <w:sz w:val="28"/>
          <w:szCs w:val="28"/>
          <w:lang w:val="en-US"/>
        </w:rPr>
      </w:pPr>
      <w:r w:rsidRPr="00E6136A">
        <w:rPr>
          <w:rFonts w:ascii="Times New Roman" w:hAnsi="Times New Roman"/>
          <w:sz w:val="28"/>
          <w:szCs w:val="28"/>
          <w:lang w:val="en-US"/>
        </w:rPr>
        <w:t xml:space="preserve">Zeng Y., Luo T., Xie H. et al. </w:t>
      </w:r>
      <w:r w:rsidRPr="00EB7836">
        <w:rPr>
          <w:rFonts w:ascii="Times New Roman" w:hAnsi="Times New Roman"/>
          <w:sz w:val="28"/>
          <w:szCs w:val="28"/>
          <w:lang w:val="en-US"/>
        </w:rPr>
        <w:t xml:space="preserve">Health benefits of qigong or tai chi for cancer patients: a systematic review and meta-analyses // Complement Ther Med, Feb 2014; 22(1): 173-186. </w:t>
      </w:r>
      <w:r w:rsidRPr="00E6136A">
        <w:rPr>
          <w:rFonts w:ascii="Times New Roman" w:hAnsi="Times New Roman"/>
          <w:sz w:val="28"/>
          <w:szCs w:val="28"/>
          <w:lang w:val="en-US"/>
        </w:rPr>
        <w:t>Online publication date: Feb 1, 2014.</w:t>
      </w:r>
    </w:p>
    <w:p w14:paraId="53FF9F78" w14:textId="77777777" w:rsidR="00E6136A" w:rsidRPr="00F86028" w:rsidRDefault="00DC25C2" w:rsidP="00C60E56">
      <w:pPr>
        <w:pStyle w:val="a6"/>
        <w:numPr>
          <w:ilvl w:val="0"/>
          <w:numId w:val="33"/>
        </w:numPr>
        <w:suppressAutoHyphens/>
        <w:spacing w:after="0" w:line="240" w:lineRule="auto"/>
        <w:ind w:left="426" w:hanging="426"/>
        <w:jc w:val="both"/>
        <w:rPr>
          <w:rFonts w:ascii="Times New Roman" w:hAnsi="Times New Roman"/>
          <w:color w:val="000000"/>
          <w:sz w:val="28"/>
          <w:szCs w:val="28"/>
          <w:lang w:val="en-US"/>
        </w:rPr>
      </w:pPr>
      <w:r w:rsidRPr="00E6136A">
        <w:rPr>
          <w:rFonts w:ascii="Times New Roman" w:hAnsi="Times New Roman"/>
          <w:sz w:val="28"/>
          <w:szCs w:val="28"/>
          <w:lang w:val="en-US"/>
        </w:rPr>
        <w:t>Brunet J., Sabiston C.M., Meterissian S. Physical activi</w:t>
      </w:r>
      <w:r w:rsidRPr="00E6136A">
        <w:rPr>
          <w:rFonts w:ascii="Times New Roman" w:hAnsi="Times New Roman"/>
          <w:sz w:val="28"/>
          <w:szCs w:val="28"/>
          <w:lang w:val="en-US"/>
        </w:rPr>
        <w:softHyphen/>
        <w:t xml:space="preserve">ty and breast cancer survivorship // American journal of lifestyle medicine, May-June 2012, vol. 6, № 3; </w:t>
      </w:r>
      <w:r w:rsidRPr="00E6136A">
        <w:rPr>
          <w:rFonts w:ascii="Times New Roman" w:hAnsi="Times New Roman"/>
          <w:sz w:val="28"/>
          <w:szCs w:val="28"/>
          <w:lang w:val="en-US"/>
        </w:rPr>
        <w:softHyphen/>
        <w:t>224-240.</w:t>
      </w:r>
    </w:p>
    <w:p w14:paraId="43135319" w14:textId="77777777" w:rsidR="00E6136A" w:rsidRPr="00F86028" w:rsidRDefault="00DC25C2" w:rsidP="00C60E56">
      <w:pPr>
        <w:pStyle w:val="a6"/>
        <w:numPr>
          <w:ilvl w:val="0"/>
          <w:numId w:val="33"/>
        </w:numPr>
        <w:suppressAutoHyphens/>
        <w:spacing w:after="0" w:line="240" w:lineRule="auto"/>
        <w:ind w:left="426" w:hanging="426"/>
        <w:jc w:val="both"/>
        <w:rPr>
          <w:rFonts w:ascii="Times New Roman" w:hAnsi="Times New Roman"/>
          <w:color w:val="000000"/>
          <w:sz w:val="28"/>
          <w:szCs w:val="28"/>
          <w:lang w:val="en-US"/>
        </w:rPr>
      </w:pPr>
      <w:r w:rsidRPr="00E6136A">
        <w:rPr>
          <w:rFonts w:ascii="Times New Roman" w:hAnsi="Times New Roman"/>
          <w:sz w:val="28"/>
          <w:szCs w:val="28"/>
          <w:lang w:val="en-US"/>
        </w:rPr>
        <w:t>Song Q. – ​H., Xu R. – ​M., Zhang Q. – ​H. et al. Relaxation training during chemotherapy for breast cancer improves mental health and lessens adverse events // Int J Clin Exp Med, 2013; 6(10): 979-984.</w:t>
      </w:r>
    </w:p>
    <w:p w14:paraId="3EBB742B" w14:textId="7CFAF844" w:rsidR="00DC25C2" w:rsidRPr="00F86028" w:rsidRDefault="00DC25C2" w:rsidP="00C60E56">
      <w:pPr>
        <w:pStyle w:val="a6"/>
        <w:numPr>
          <w:ilvl w:val="0"/>
          <w:numId w:val="33"/>
        </w:numPr>
        <w:suppressAutoHyphens/>
        <w:spacing w:after="0" w:line="240" w:lineRule="auto"/>
        <w:ind w:left="426" w:hanging="426"/>
        <w:jc w:val="both"/>
        <w:rPr>
          <w:rFonts w:ascii="Times New Roman" w:hAnsi="Times New Roman"/>
          <w:color w:val="000000"/>
          <w:sz w:val="28"/>
          <w:szCs w:val="28"/>
          <w:lang w:val="en-US"/>
        </w:rPr>
      </w:pPr>
      <w:r w:rsidRPr="00E6136A">
        <w:rPr>
          <w:rFonts w:ascii="Times New Roman" w:hAnsi="Times New Roman"/>
          <w:sz w:val="28"/>
          <w:szCs w:val="28"/>
          <w:lang w:val="en-US"/>
        </w:rPr>
        <w:t xml:space="preserve">Zupanec S., Jones H., McRae L. et al. </w:t>
      </w:r>
      <w:r w:rsidRPr="00EB7836">
        <w:rPr>
          <w:rFonts w:ascii="Times New Roman" w:hAnsi="Times New Roman"/>
          <w:sz w:val="28"/>
          <w:szCs w:val="28"/>
          <w:lang w:val="en-US"/>
        </w:rPr>
        <w:t>A sleep hygiene and relaxation intervention for children with acute lymphoblastic leukemia: A pilot randomized controlled trial // Cancer Nurs, Apr 19, 2017.</w:t>
      </w:r>
    </w:p>
    <w:p w14:paraId="7006E71E" w14:textId="69FB20EF" w:rsidR="00F86028" w:rsidRDefault="00F86028">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rPr>
        <w:br w:type="page"/>
      </w:r>
    </w:p>
    <w:p w14:paraId="622B5573" w14:textId="77777777" w:rsidR="00471EDC" w:rsidRPr="00BA083D" w:rsidRDefault="00471EDC" w:rsidP="00852043">
      <w:pPr>
        <w:pStyle w:val="a7"/>
        <w:ind w:firstLine="709"/>
        <w:rPr>
          <w:rFonts w:ascii="Times New Roman" w:hAnsi="Times New Roman"/>
          <w:b/>
          <w:bCs/>
          <w:sz w:val="28"/>
          <w:szCs w:val="28"/>
          <w:lang w:val="uk-UA"/>
        </w:rPr>
      </w:pPr>
    </w:p>
    <w:p w14:paraId="0D0806F5" w14:textId="77777777" w:rsidR="00852043" w:rsidRPr="00BA083D" w:rsidRDefault="00852043" w:rsidP="00852043">
      <w:pPr>
        <w:pStyle w:val="22"/>
        <w:rPr>
          <w:rFonts w:ascii="Times New Roman" w:hAnsi="Times New Roman"/>
          <w:sz w:val="28"/>
          <w:szCs w:val="28"/>
        </w:rPr>
      </w:pPr>
      <w:r w:rsidRPr="00BA083D">
        <w:rPr>
          <w:rFonts w:ascii="Times New Roman" w:hAnsi="Times New Roman"/>
          <w:sz w:val="28"/>
          <w:szCs w:val="28"/>
        </w:rPr>
        <w:t>Інформаційні ресурси:</w:t>
      </w:r>
    </w:p>
    <w:p w14:paraId="07FF9C01" w14:textId="7C3606E2" w:rsidR="00852043" w:rsidRPr="00BA083D" w:rsidRDefault="00852043" w:rsidP="00C60E56">
      <w:pPr>
        <w:pStyle w:val="22"/>
        <w:numPr>
          <w:ilvl w:val="0"/>
          <w:numId w:val="34"/>
        </w:numPr>
        <w:jc w:val="left"/>
        <w:rPr>
          <w:rFonts w:ascii="Times New Roman" w:hAnsi="Times New Roman"/>
          <w:b w:val="0"/>
          <w:bCs/>
          <w:sz w:val="28"/>
          <w:szCs w:val="28"/>
        </w:rPr>
      </w:pPr>
      <w:r w:rsidRPr="00BA083D">
        <w:rPr>
          <w:rFonts w:ascii="Times New Roman" w:hAnsi="Times New Roman"/>
          <w:b w:val="0"/>
          <w:bCs/>
          <w:sz w:val="28"/>
          <w:szCs w:val="28"/>
        </w:rPr>
        <w:t>medscape.com</w:t>
      </w:r>
    </w:p>
    <w:p w14:paraId="74109246" w14:textId="28A3C2F8" w:rsidR="00852043" w:rsidRPr="00BA083D" w:rsidRDefault="00852043" w:rsidP="00C60E56">
      <w:pPr>
        <w:pStyle w:val="22"/>
        <w:numPr>
          <w:ilvl w:val="0"/>
          <w:numId w:val="34"/>
        </w:numPr>
        <w:jc w:val="left"/>
        <w:rPr>
          <w:rFonts w:ascii="Times New Roman" w:hAnsi="Times New Roman"/>
          <w:b w:val="0"/>
          <w:bCs/>
          <w:sz w:val="28"/>
          <w:szCs w:val="28"/>
        </w:rPr>
      </w:pPr>
      <w:r w:rsidRPr="00BA083D">
        <w:rPr>
          <w:rFonts w:ascii="Times New Roman" w:hAnsi="Times New Roman"/>
          <w:b w:val="0"/>
          <w:bCs/>
          <w:sz w:val="28"/>
          <w:szCs w:val="28"/>
        </w:rPr>
        <w:t>pubmed.gov</w:t>
      </w:r>
    </w:p>
    <w:p w14:paraId="60693F50" w14:textId="2D7B6BCD" w:rsidR="00EB49CA" w:rsidRPr="00E6136A" w:rsidRDefault="001B160C" w:rsidP="00C60E56">
      <w:pPr>
        <w:pStyle w:val="a6"/>
        <w:numPr>
          <w:ilvl w:val="0"/>
          <w:numId w:val="34"/>
        </w:numPr>
        <w:spacing w:after="0" w:line="240" w:lineRule="auto"/>
        <w:jc w:val="both"/>
        <w:rPr>
          <w:rFonts w:ascii="Times New Roman" w:hAnsi="Times New Roman"/>
          <w:bCs/>
          <w:sz w:val="28"/>
          <w:szCs w:val="28"/>
        </w:rPr>
      </w:pPr>
      <w:hyperlink r:id="rId22" w:history="1">
        <w:r w:rsidR="00EB49CA" w:rsidRPr="00E6136A">
          <w:rPr>
            <w:rStyle w:val="a5"/>
            <w:rFonts w:ascii="Times New Roman" w:eastAsia="Calibri" w:hAnsi="Times New Roman"/>
            <w:bCs/>
            <w:color w:val="auto"/>
            <w:sz w:val="28"/>
            <w:szCs w:val="28"/>
            <w:u w:val="none"/>
          </w:rPr>
          <w:t>http://clc.to/H4TJBw</w:t>
        </w:r>
      </w:hyperlink>
      <w:r w:rsidR="00EB49CA" w:rsidRPr="00E6136A">
        <w:rPr>
          <w:rFonts w:ascii="Times New Roman" w:hAnsi="Times New Roman"/>
          <w:bCs/>
          <w:sz w:val="28"/>
          <w:szCs w:val="28"/>
        </w:rPr>
        <w:t xml:space="preserve"> </w:t>
      </w:r>
    </w:p>
    <w:p w14:paraId="40AEC9B6" w14:textId="7E0E2F68" w:rsidR="00EB49CA" w:rsidRPr="00E6136A" w:rsidRDefault="001B160C" w:rsidP="00C60E56">
      <w:pPr>
        <w:pStyle w:val="a6"/>
        <w:numPr>
          <w:ilvl w:val="0"/>
          <w:numId w:val="34"/>
        </w:numPr>
        <w:spacing w:after="0" w:line="240" w:lineRule="auto"/>
        <w:jc w:val="both"/>
        <w:rPr>
          <w:rFonts w:ascii="Times New Roman" w:hAnsi="Times New Roman"/>
          <w:bCs/>
          <w:sz w:val="28"/>
          <w:szCs w:val="28"/>
        </w:rPr>
      </w:pPr>
      <w:hyperlink r:id="rId23" w:history="1">
        <w:r w:rsidR="00EB49CA" w:rsidRPr="00E6136A">
          <w:rPr>
            <w:rStyle w:val="a5"/>
            <w:rFonts w:ascii="Times New Roman" w:eastAsia="Calibri" w:hAnsi="Times New Roman"/>
            <w:bCs/>
            <w:color w:val="auto"/>
            <w:sz w:val="28"/>
            <w:szCs w:val="28"/>
            <w:u w:val="none"/>
          </w:rPr>
          <w:t>http://clc.to/3zO-wQ</w:t>
        </w:r>
      </w:hyperlink>
      <w:r w:rsidR="00EB49CA" w:rsidRPr="00E6136A">
        <w:rPr>
          <w:rFonts w:ascii="Times New Roman" w:hAnsi="Times New Roman"/>
          <w:bCs/>
          <w:sz w:val="28"/>
          <w:szCs w:val="28"/>
        </w:rPr>
        <w:t xml:space="preserve"> </w:t>
      </w:r>
    </w:p>
    <w:p w14:paraId="0C7D294E" w14:textId="28B8534F" w:rsidR="00EB49CA" w:rsidRPr="00E6136A" w:rsidRDefault="001B160C" w:rsidP="00C60E56">
      <w:pPr>
        <w:pStyle w:val="a6"/>
        <w:numPr>
          <w:ilvl w:val="0"/>
          <w:numId w:val="34"/>
        </w:numPr>
        <w:spacing w:after="0" w:line="240" w:lineRule="auto"/>
        <w:jc w:val="both"/>
        <w:rPr>
          <w:rFonts w:ascii="Times New Roman" w:hAnsi="Times New Roman"/>
          <w:bCs/>
          <w:sz w:val="28"/>
          <w:szCs w:val="28"/>
        </w:rPr>
      </w:pPr>
      <w:hyperlink r:id="rId24" w:history="1">
        <w:r w:rsidR="00EB49CA" w:rsidRPr="00E6136A">
          <w:rPr>
            <w:rStyle w:val="a5"/>
            <w:rFonts w:ascii="Times New Roman" w:eastAsia="Calibri" w:hAnsi="Times New Roman"/>
            <w:bCs/>
            <w:color w:val="auto"/>
            <w:sz w:val="28"/>
            <w:szCs w:val="28"/>
            <w:u w:val="none"/>
          </w:rPr>
          <w:t>https://www.easyauscultation.com/?gclid=CKrG_s3Yg6oCFQPc4AodIDrm0g</w:t>
        </w:r>
      </w:hyperlink>
      <w:r w:rsidR="00EB49CA" w:rsidRPr="00E6136A">
        <w:rPr>
          <w:rFonts w:ascii="Times New Roman" w:hAnsi="Times New Roman"/>
          <w:bCs/>
          <w:sz w:val="28"/>
          <w:szCs w:val="28"/>
        </w:rPr>
        <w:t xml:space="preserve"> </w:t>
      </w:r>
    </w:p>
    <w:p w14:paraId="38A6552D" w14:textId="70C8C3D3" w:rsidR="00EB49CA" w:rsidRPr="00E6136A" w:rsidRDefault="001B160C" w:rsidP="00C60E56">
      <w:pPr>
        <w:pStyle w:val="a6"/>
        <w:numPr>
          <w:ilvl w:val="0"/>
          <w:numId w:val="34"/>
        </w:numPr>
        <w:spacing w:after="0" w:line="240" w:lineRule="auto"/>
        <w:jc w:val="both"/>
        <w:rPr>
          <w:rFonts w:ascii="Times New Roman" w:hAnsi="Times New Roman"/>
          <w:bCs/>
          <w:sz w:val="28"/>
          <w:szCs w:val="28"/>
        </w:rPr>
      </w:pPr>
      <w:hyperlink r:id="rId25" w:history="1">
        <w:r w:rsidR="00EB49CA" w:rsidRPr="00E6136A">
          <w:rPr>
            <w:rStyle w:val="a5"/>
            <w:rFonts w:ascii="Times New Roman" w:eastAsia="Calibri" w:hAnsi="Times New Roman"/>
            <w:bCs/>
            <w:color w:val="auto"/>
            <w:sz w:val="28"/>
            <w:szCs w:val="28"/>
            <w:u w:val="none"/>
          </w:rPr>
          <w:t>https://www.thinklabs.com/sound-library</w:t>
        </w:r>
      </w:hyperlink>
      <w:r w:rsidR="00EB49CA" w:rsidRPr="00E6136A">
        <w:rPr>
          <w:rFonts w:ascii="Times New Roman" w:hAnsi="Times New Roman"/>
          <w:bCs/>
          <w:sz w:val="28"/>
          <w:szCs w:val="28"/>
        </w:rPr>
        <w:t xml:space="preserve"> </w:t>
      </w:r>
    </w:p>
    <w:p w14:paraId="4F3E036A" w14:textId="7D53D4B0" w:rsidR="00E83104" w:rsidRDefault="001B160C" w:rsidP="00C60E56">
      <w:pPr>
        <w:pStyle w:val="22"/>
        <w:numPr>
          <w:ilvl w:val="0"/>
          <w:numId w:val="34"/>
        </w:numPr>
        <w:jc w:val="left"/>
        <w:rPr>
          <w:rFonts w:ascii="Times New Roman" w:hAnsi="Times New Roman"/>
          <w:b w:val="0"/>
          <w:bCs/>
          <w:sz w:val="28"/>
          <w:szCs w:val="28"/>
        </w:rPr>
      </w:pPr>
      <w:hyperlink r:id="rId26" w:history="1">
        <w:r w:rsidR="00DC25C2" w:rsidRPr="00437CB4">
          <w:rPr>
            <w:rStyle w:val="a5"/>
            <w:rFonts w:ascii="Times New Roman" w:hAnsi="Times New Roman"/>
            <w:b w:val="0"/>
            <w:bCs/>
            <w:sz w:val="28"/>
            <w:szCs w:val="28"/>
          </w:rPr>
          <w:t>www.bookmed.com</w:t>
        </w:r>
      </w:hyperlink>
    </w:p>
    <w:p w14:paraId="53FC156C" w14:textId="77777777" w:rsidR="00DC25C2" w:rsidRPr="00E6136A" w:rsidRDefault="00DC25C2" w:rsidP="00C60E56">
      <w:pPr>
        <w:pStyle w:val="a6"/>
        <w:numPr>
          <w:ilvl w:val="0"/>
          <w:numId w:val="34"/>
        </w:numPr>
        <w:spacing w:after="0" w:line="259" w:lineRule="auto"/>
        <w:jc w:val="both"/>
        <w:rPr>
          <w:rFonts w:ascii="Times New Roman" w:hAnsi="Times New Roman"/>
          <w:sz w:val="28"/>
          <w:szCs w:val="28"/>
          <w:lang w:val="uk-UA"/>
        </w:rPr>
      </w:pPr>
      <w:r w:rsidRPr="00E6136A">
        <w:rPr>
          <w:rFonts w:ascii="Times New Roman" w:hAnsi="Times New Roman"/>
          <w:sz w:val="28"/>
          <w:szCs w:val="28"/>
        </w:rPr>
        <w:t>http</w:t>
      </w:r>
      <w:r w:rsidRPr="00E6136A">
        <w:rPr>
          <w:rFonts w:ascii="Times New Roman" w:hAnsi="Times New Roman"/>
          <w:sz w:val="28"/>
          <w:szCs w:val="28"/>
          <w:lang w:val="uk-UA"/>
        </w:rPr>
        <w:t>://</w:t>
      </w:r>
      <w:r w:rsidRPr="00E6136A">
        <w:rPr>
          <w:rFonts w:ascii="Times New Roman" w:hAnsi="Times New Roman"/>
          <w:sz w:val="28"/>
          <w:szCs w:val="28"/>
        </w:rPr>
        <w:t>www</w:t>
      </w:r>
      <w:r w:rsidRPr="00E6136A">
        <w:rPr>
          <w:rFonts w:ascii="Times New Roman" w:hAnsi="Times New Roman"/>
          <w:sz w:val="28"/>
          <w:szCs w:val="28"/>
          <w:lang w:val="uk-UA"/>
        </w:rPr>
        <w:t>.</w:t>
      </w:r>
      <w:r w:rsidRPr="00E6136A">
        <w:rPr>
          <w:rFonts w:ascii="Times New Roman" w:hAnsi="Times New Roman"/>
          <w:sz w:val="28"/>
          <w:szCs w:val="28"/>
        </w:rPr>
        <w:t>who</w:t>
      </w:r>
      <w:r w:rsidRPr="00E6136A">
        <w:rPr>
          <w:rFonts w:ascii="Times New Roman" w:hAnsi="Times New Roman"/>
          <w:sz w:val="28"/>
          <w:szCs w:val="28"/>
          <w:lang w:val="uk-UA"/>
        </w:rPr>
        <w:t>.</w:t>
      </w:r>
      <w:r w:rsidRPr="00E6136A">
        <w:rPr>
          <w:rFonts w:ascii="Times New Roman" w:hAnsi="Times New Roman"/>
          <w:sz w:val="28"/>
          <w:szCs w:val="28"/>
        </w:rPr>
        <w:t>int</w:t>
      </w:r>
      <w:r w:rsidRPr="00E6136A">
        <w:rPr>
          <w:rFonts w:ascii="Times New Roman" w:hAnsi="Times New Roman"/>
          <w:sz w:val="28"/>
          <w:szCs w:val="28"/>
          <w:lang w:val="uk-UA"/>
        </w:rPr>
        <w:t>/</w:t>
      </w:r>
      <w:r w:rsidRPr="00E6136A">
        <w:rPr>
          <w:rFonts w:ascii="Times New Roman" w:hAnsi="Times New Roman"/>
          <w:sz w:val="28"/>
          <w:szCs w:val="28"/>
        </w:rPr>
        <w:t>ru</w:t>
      </w:r>
      <w:r w:rsidRPr="00E6136A">
        <w:rPr>
          <w:rFonts w:ascii="Times New Roman" w:hAnsi="Times New Roman"/>
          <w:sz w:val="28"/>
          <w:szCs w:val="28"/>
          <w:lang w:val="uk-UA"/>
        </w:rPr>
        <w:t>/</w:t>
      </w:r>
      <w:r w:rsidRPr="00E6136A">
        <w:rPr>
          <w:rFonts w:ascii="Times New Roman" w:hAnsi="Times New Roman"/>
          <w:sz w:val="28"/>
          <w:szCs w:val="28"/>
        </w:rPr>
        <w:t>news</w:t>
      </w:r>
      <w:r w:rsidRPr="00E6136A">
        <w:rPr>
          <w:rFonts w:ascii="Times New Roman" w:hAnsi="Times New Roman"/>
          <w:sz w:val="28"/>
          <w:szCs w:val="28"/>
          <w:lang w:val="uk-UA"/>
        </w:rPr>
        <w:t>-</w:t>
      </w:r>
      <w:r w:rsidRPr="00E6136A">
        <w:rPr>
          <w:rFonts w:ascii="Times New Roman" w:hAnsi="Times New Roman"/>
          <w:sz w:val="28"/>
          <w:szCs w:val="28"/>
        </w:rPr>
        <w:t>room</w:t>
      </w:r>
      <w:r w:rsidRPr="00E6136A">
        <w:rPr>
          <w:rFonts w:ascii="Times New Roman" w:hAnsi="Times New Roman"/>
          <w:sz w:val="28"/>
          <w:szCs w:val="28"/>
          <w:lang w:val="uk-UA"/>
        </w:rPr>
        <w:t>/</w:t>
      </w:r>
      <w:r w:rsidRPr="00E6136A">
        <w:rPr>
          <w:rFonts w:ascii="Times New Roman" w:hAnsi="Times New Roman"/>
          <w:sz w:val="28"/>
          <w:szCs w:val="28"/>
        </w:rPr>
        <w:t>fact</w:t>
      </w:r>
      <w:r w:rsidRPr="00E6136A">
        <w:rPr>
          <w:rFonts w:ascii="Times New Roman" w:hAnsi="Times New Roman"/>
          <w:sz w:val="28"/>
          <w:szCs w:val="28"/>
          <w:lang w:val="uk-UA"/>
        </w:rPr>
        <w:t>-</w:t>
      </w:r>
      <w:r w:rsidRPr="00E6136A">
        <w:rPr>
          <w:rFonts w:ascii="Times New Roman" w:hAnsi="Times New Roman"/>
          <w:sz w:val="28"/>
          <w:szCs w:val="28"/>
        </w:rPr>
        <w:t>sheets</w:t>
      </w:r>
      <w:r w:rsidRPr="00E6136A">
        <w:rPr>
          <w:rFonts w:ascii="Times New Roman" w:hAnsi="Times New Roman"/>
          <w:sz w:val="28"/>
          <w:szCs w:val="28"/>
          <w:lang w:val="uk-UA"/>
        </w:rPr>
        <w:t>/</w:t>
      </w:r>
      <w:r w:rsidRPr="00E6136A">
        <w:rPr>
          <w:rFonts w:ascii="Times New Roman" w:hAnsi="Times New Roman"/>
          <w:sz w:val="28"/>
          <w:szCs w:val="28"/>
        </w:rPr>
        <w:t>detail</w:t>
      </w:r>
      <w:r w:rsidRPr="00E6136A">
        <w:rPr>
          <w:rFonts w:ascii="Times New Roman" w:hAnsi="Times New Roman"/>
          <w:sz w:val="28"/>
          <w:szCs w:val="28"/>
          <w:lang w:val="uk-UA"/>
        </w:rPr>
        <w:t>/</w:t>
      </w:r>
      <w:r w:rsidRPr="00E6136A">
        <w:rPr>
          <w:rFonts w:ascii="Times New Roman" w:hAnsi="Times New Roman"/>
          <w:sz w:val="28"/>
          <w:szCs w:val="28"/>
        </w:rPr>
        <w:t>rehabilitation</w:t>
      </w:r>
      <w:r w:rsidRPr="00E6136A">
        <w:rPr>
          <w:rFonts w:ascii="Times New Roman" w:hAnsi="Times New Roman"/>
          <w:sz w:val="28"/>
          <w:szCs w:val="28"/>
          <w:lang w:val="uk-UA"/>
        </w:rPr>
        <w:t xml:space="preserve">. </w:t>
      </w:r>
    </w:p>
    <w:p w14:paraId="08CEBE4F" w14:textId="77777777" w:rsidR="00DC25C2" w:rsidRPr="00E6136A" w:rsidRDefault="00DC25C2" w:rsidP="00C60E56">
      <w:pPr>
        <w:pStyle w:val="a6"/>
        <w:numPr>
          <w:ilvl w:val="0"/>
          <w:numId w:val="34"/>
        </w:numPr>
        <w:spacing w:after="0" w:line="259" w:lineRule="auto"/>
        <w:jc w:val="both"/>
        <w:rPr>
          <w:rFonts w:ascii="Times New Roman" w:hAnsi="Times New Roman"/>
          <w:sz w:val="28"/>
          <w:szCs w:val="28"/>
          <w:lang w:val="en-US"/>
        </w:rPr>
      </w:pPr>
      <w:r w:rsidRPr="00E6136A">
        <w:rPr>
          <w:rFonts w:ascii="Times New Roman" w:hAnsi="Times New Roman"/>
          <w:sz w:val="28"/>
          <w:szCs w:val="28"/>
          <w:lang w:val="en-US"/>
        </w:rPr>
        <w:t xml:space="preserve">4ua.co.ua/medicine/xa2ac69b5c43a88521206c27_2.html. </w:t>
      </w:r>
    </w:p>
    <w:p w14:paraId="7E6789A7" w14:textId="77777777" w:rsidR="00DC25C2" w:rsidRPr="00E6136A" w:rsidRDefault="00DC25C2" w:rsidP="00C60E56">
      <w:pPr>
        <w:pStyle w:val="a6"/>
        <w:numPr>
          <w:ilvl w:val="0"/>
          <w:numId w:val="34"/>
        </w:numPr>
        <w:spacing w:after="0" w:line="259" w:lineRule="auto"/>
        <w:jc w:val="both"/>
        <w:rPr>
          <w:rFonts w:ascii="Times New Roman" w:hAnsi="Times New Roman"/>
          <w:sz w:val="28"/>
          <w:szCs w:val="28"/>
          <w:lang w:val="en-US"/>
        </w:rPr>
      </w:pPr>
      <w:r w:rsidRPr="00E6136A">
        <w:rPr>
          <w:rFonts w:ascii="Times New Roman" w:hAnsi="Times New Roman"/>
          <w:sz w:val="28"/>
          <w:szCs w:val="28"/>
          <w:lang w:val="en-US"/>
        </w:rPr>
        <w:t xml:space="preserve">topuch.com/reabilitaciya-v-akusherstve-i-ginekologii/index.html. </w:t>
      </w:r>
    </w:p>
    <w:p w14:paraId="6518CB45" w14:textId="5A00645E" w:rsidR="00DC25C2" w:rsidRPr="00E6136A" w:rsidRDefault="00DC25C2" w:rsidP="00C60E56">
      <w:pPr>
        <w:pStyle w:val="a6"/>
        <w:numPr>
          <w:ilvl w:val="0"/>
          <w:numId w:val="34"/>
        </w:numPr>
        <w:spacing w:after="0" w:line="259" w:lineRule="auto"/>
        <w:jc w:val="both"/>
        <w:rPr>
          <w:rFonts w:ascii="Times New Roman" w:hAnsi="Times New Roman"/>
          <w:sz w:val="28"/>
          <w:szCs w:val="28"/>
          <w:lang w:val="en-US"/>
        </w:rPr>
      </w:pPr>
      <w:r w:rsidRPr="00E6136A">
        <w:rPr>
          <w:rFonts w:ascii="Times New Roman" w:hAnsi="Times New Roman"/>
          <w:sz w:val="28"/>
          <w:szCs w:val="28"/>
          <w:lang w:val="en-US"/>
        </w:rPr>
        <w:t xml:space="preserve">health-ua.com/newspaper/med_gaz_zu/archive/28851. </w:t>
      </w:r>
    </w:p>
    <w:p w14:paraId="4665310A" w14:textId="77777777" w:rsidR="00E6136A" w:rsidRPr="00EB7836" w:rsidRDefault="00DC25C2" w:rsidP="00C60E56">
      <w:pPr>
        <w:pStyle w:val="a6"/>
        <w:numPr>
          <w:ilvl w:val="0"/>
          <w:numId w:val="34"/>
        </w:numPr>
        <w:spacing w:after="0" w:line="259" w:lineRule="auto"/>
        <w:jc w:val="both"/>
        <w:rPr>
          <w:rFonts w:ascii="Times New Roman" w:hAnsi="Times New Roman"/>
          <w:sz w:val="28"/>
          <w:szCs w:val="28"/>
          <w:lang w:val="en-US"/>
        </w:rPr>
      </w:pPr>
      <w:r w:rsidRPr="00E6136A">
        <w:rPr>
          <w:rFonts w:ascii="Times New Roman" w:hAnsi="Times New Roman"/>
          <w:sz w:val="28"/>
          <w:szCs w:val="28"/>
          <w:lang w:val="en-US"/>
        </w:rPr>
        <w:t xml:space="preserve">http://www.dec.gov.ua/mtd/kesariv-roztyn/. </w:t>
      </w:r>
    </w:p>
    <w:p w14:paraId="061FB4EE" w14:textId="33173562" w:rsidR="00E6136A" w:rsidRPr="00EB7836" w:rsidRDefault="001B160C" w:rsidP="00C60E56">
      <w:pPr>
        <w:pStyle w:val="a6"/>
        <w:numPr>
          <w:ilvl w:val="0"/>
          <w:numId w:val="34"/>
        </w:numPr>
        <w:spacing w:after="0" w:line="259" w:lineRule="auto"/>
        <w:jc w:val="both"/>
        <w:rPr>
          <w:rFonts w:ascii="Times New Roman" w:hAnsi="Times New Roman"/>
          <w:sz w:val="28"/>
          <w:szCs w:val="28"/>
          <w:lang w:val="en-US"/>
        </w:rPr>
      </w:pPr>
      <w:hyperlink r:id="rId27" w:history="1">
        <w:r w:rsidR="00E6136A" w:rsidRPr="00EB7836">
          <w:rPr>
            <w:rStyle w:val="a5"/>
            <w:rFonts w:ascii="Times New Roman" w:hAnsi="Times New Roman"/>
            <w:sz w:val="28"/>
            <w:szCs w:val="28"/>
            <w:lang w:val="en-US"/>
          </w:rPr>
          <w:t>www.umj.com.ua/uk/publikatsia-237660-reabilitatsiya-v-akusherstvi-ta-ginekologiyi</w:t>
        </w:r>
      </w:hyperlink>
    </w:p>
    <w:p w14:paraId="06E3D2E9" w14:textId="65659C07" w:rsidR="008C1931" w:rsidRPr="00EB7836" w:rsidRDefault="008C1931" w:rsidP="00C60E56">
      <w:pPr>
        <w:pStyle w:val="a6"/>
        <w:numPr>
          <w:ilvl w:val="0"/>
          <w:numId w:val="34"/>
        </w:numPr>
        <w:spacing w:after="0" w:line="259" w:lineRule="auto"/>
        <w:jc w:val="both"/>
        <w:rPr>
          <w:rFonts w:ascii="Times New Roman" w:hAnsi="Times New Roman"/>
          <w:sz w:val="28"/>
          <w:szCs w:val="28"/>
          <w:lang w:val="en-US"/>
        </w:rPr>
      </w:pPr>
      <w:r w:rsidRPr="00EB7836">
        <w:rPr>
          <w:rFonts w:ascii="Times New Roman" w:hAnsi="Times New Roman"/>
          <w:sz w:val="28"/>
          <w:szCs w:val="28"/>
          <w:lang w:val="en-US"/>
        </w:rPr>
        <w:t xml:space="preserve">https://www.medpublish.com.ua/medichni-knigi-dlja-universitetivinstitutiv-akademij-onkologija/c-532_562.html </w:t>
      </w:r>
    </w:p>
    <w:p w14:paraId="5C1740FD" w14:textId="77777777" w:rsidR="00DC25C2" w:rsidRPr="00EB7836" w:rsidRDefault="00DC25C2" w:rsidP="00E6136A">
      <w:pPr>
        <w:spacing w:after="0" w:line="259" w:lineRule="auto"/>
        <w:ind w:left="708"/>
        <w:jc w:val="both"/>
        <w:rPr>
          <w:rFonts w:ascii="Times New Roman" w:hAnsi="Times New Roman"/>
          <w:sz w:val="28"/>
          <w:szCs w:val="28"/>
          <w:lang w:val="en-US"/>
        </w:rPr>
      </w:pPr>
    </w:p>
    <w:p w14:paraId="7F42A259" w14:textId="6F2A6497" w:rsidR="0072277A" w:rsidRPr="00BA083D" w:rsidRDefault="0072277A" w:rsidP="00F86028">
      <w:pPr>
        <w:ind w:firstLine="709"/>
        <w:jc w:val="both"/>
        <w:rPr>
          <w:rFonts w:ascii="Times New Roman" w:hAnsi="Times New Roman"/>
          <w:iCs/>
          <w:sz w:val="28"/>
          <w:szCs w:val="28"/>
          <w:lang w:val="uk-UA"/>
        </w:rPr>
      </w:pPr>
      <w:r w:rsidRPr="00BA083D">
        <w:rPr>
          <w:rFonts w:ascii="Times New Roman" w:hAnsi="Times New Roman"/>
          <w:iCs/>
          <w:sz w:val="28"/>
          <w:szCs w:val="28"/>
          <w:lang w:val="uk-UA"/>
        </w:rPr>
        <w:t>До інформаційних ресурсів курсу "</w:t>
      </w:r>
      <w:r w:rsidR="00D54592" w:rsidRPr="00BA083D">
        <w:rPr>
          <w:rFonts w:ascii="Times New Roman" w:hAnsi="Times New Roman"/>
          <w:iCs/>
          <w:sz w:val="28"/>
          <w:szCs w:val="28"/>
          <w:lang w:val="uk-UA"/>
        </w:rPr>
        <w:t xml:space="preserve">Фізична </w:t>
      </w:r>
      <w:r w:rsidR="00F86028">
        <w:rPr>
          <w:rFonts w:ascii="Times New Roman" w:hAnsi="Times New Roman"/>
          <w:iCs/>
          <w:sz w:val="28"/>
          <w:szCs w:val="28"/>
          <w:lang w:val="uk-UA"/>
        </w:rPr>
        <w:t>терапія та ерготерапія</w:t>
      </w:r>
      <w:r w:rsidR="00D54592" w:rsidRPr="00BA083D">
        <w:rPr>
          <w:rFonts w:ascii="Times New Roman" w:hAnsi="Times New Roman"/>
          <w:iCs/>
          <w:sz w:val="28"/>
          <w:szCs w:val="28"/>
          <w:lang w:val="uk-UA"/>
        </w:rPr>
        <w:t xml:space="preserve"> при хірургічних захворюваннях</w:t>
      </w:r>
      <w:r w:rsidRPr="00BA083D">
        <w:rPr>
          <w:rFonts w:ascii="Times New Roman" w:hAnsi="Times New Roman"/>
          <w:iCs/>
          <w:sz w:val="28"/>
          <w:szCs w:val="28"/>
          <w:lang w:val="uk-UA"/>
        </w:rPr>
        <w:t xml:space="preserve">", окрім зазначеної літератури відносяться матеріали </w:t>
      </w:r>
      <w:r w:rsidRPr="00BA083D">
        <w:rPr>
          <w:rFonts w:ascii="Times New Roman" w:hAnsi="Times New Roman"/>
          <w:iCs/>
          <w:caps/>
          <w:sz w:val="28"/>
          <w:szCs w:val="28"/>
          <w:lang w:val="uk-UA"/>
        </w:rPr>
        <w:t>і</w:t>
      </w:r>
      <w:r w:rsidRPr="00BA083D">
        <w:rPr>
          <w:rFonts w:ascii="Times New Roman" w:hAnsi="Times New Roman"/>
          <w:iCs/>
          <w:sz w:val="28"/>
          <w:szCs w:val="28"/>
          <w:lang w:val="uk-UA"/>
        </w:rPr>
        <w:t xml:space="preserve">нтернету, а також усіх видів бібліотек, що містять відповідну інформацію і мають безпосереднє відношення до визначеного предмету як навчальної дисципліни. </w:t>
      </w:r>
    </w:p>
    <w:p w14:paraId="3A5B3AF3" w14:textId="77777777" w:rsidR="0072277A" w:rsidRPr="00BA083D" w:rsidRDefault="0072277A" w:rsidP="00C60E56">
      <w:pPr>
        <w:pStyle w:val="a3"/>
        <w:widowControl/>
        <w:numPr>
          <w:ilvl w:val="0"/>
          <w:numId w:val="2"/>
        </w:numPr>
        <w:autoSpaceDE/>
        <w:autoSpaceDN/>
        <w:spacing w:before="40"/>
        <w:ind w:left="284" w:firstLine="0"/>
        <w:jc w:val="both"/>
      </w:pPr>
      <w:r w:rsidRPr="00BA083D">
        <w:t xml:space="preserve">Центр тестування – база ліцензійних тестових завдань Крок – 1 </w:t>
      </w:r>
      <w:r w:rsidRPr="00BA083D">
        <w:rPr>
          <w:u w:val="single"/>
          <w:lang w:val="en-US"/>
        </w:rPr>
        <w:t>htpp</w:t>
      </w:r>
      <w:r w:rsidRPr="00BA083D">
        <w:rPr>
          <w:u w:val="single"/>
        </w:rPr>
        <w:t>://</w:t>
      </w:r>
      <w:r w:rsidRPr="00BA083D">
        <w:rPr>
          <w:u w:val="single"/>
          <w:lang w:val="en-US"/>
        </w:rPr>
        <w:t>testcentr</w:t>
      </w:r>
      <w:r w:rsidRPr="00BA083D">
        <w:rPr>
          <w:u w:val="single"/>
        </w:rPr>
        <w:t>.</w:t>
      </w:r>
      <w:r w:rsidRPr="00BA083D">
        <w:rPr>
          <w:u w:val="single"/>
          <w:lang w:val="en-US"/>
        </w:rPr>
        <w:t>org</w:t>
      </w:r>
      <w:r w:rsidRPr="00BA083D">
        <w:rPr>
          <w:u w:val="single"/>
        </w:rPr>
        <w:t>.</w:t>
      </w:r>
      <w:r w:rsidRPr="00BA083D">
        <w:rPr>
          <w:u w:val="single"/>
          <w:lang w:val="en-US"/>
        </w:rPr>
        <w:t>ua</w:t>
      </w:r>
      <w:r w:rsidRPr="00BA083D">
        <w:rPr>
          <w:u w:val="single"/>
        </w:rPr>
        <w:t>/</w:t>
      </w:r>
      <w:r w:rsidRPr="00BA083D">
        <w:t xml:space="preserve"> </w:t>
      </w:r>
    </w:p>
    <w:p w14:paraId="58F1579D" w14:textId="77777777" w:rsidR="0072277A" w:rsidRPr="00BA083D" w:rsidRDefault="0072277A" w:rsidP="00C60E56">
      <w:pPr>
        <w:pStyle w:val="a3"/>
        <w:widowControl/>
        <w:numPr>
          <w:ilvl w:val="0"/>
          <w:numId w:val="2"/>
        </w:numPr>
        <w:autoSpaceDE/>
        <w:autoSpaceDN/>
        <w:spacing w:before="40"/>
        <w:ind w:left="284" w:firstLine="0"/>
        <w:jc w:val="both"/>
        <w:rPr>
          <w:lang w:val="en-US"/>
        </w:rPr>
      </w:pPr>
      <w:r w:rsidRPr="00BA083D">
        <w:rPr>
          <w:lang w:val="en-US"/>
        </w:rPr>
        <w:t>OMIM</w:t>
      </w:r>
      <w:r w:rsidRPr="00BA083D">
        <w:t xml:space="preserve"> (</w:t>
      </w:r>
      <w:r w:rsidRPr="00BA083D">
        <w:rPr>
          <w:lang w:val="en-US"/>
        </w:rPr>
        <w:t>Online Mendelian Inheritance in Man</w:t>
      </w:r>
      <w:r w:rsidRPr="00BA083D">
        <w:t xml:space="preserve">) – </w:t>
      </w:r>
      <w:r w:rsidRPr="00BA083D">
        <w:rPr>
          <w:lang w:val="en-US"/>
        </w:rPr>
        <w:t xml:space="preserve">An Online Catalog of Human Genes and Genetic Disorders </w:t>
      </w:r>
      <w:hyperlink r:id="rId28" w:history="1">
        <w:r w:rsidRPr="00BA083D">
          <w:rPr>
            <w:rStyle w:val="a5"/>
            <w:lang w:val="en-US"/>
          </w:rPr>
          <w:t>http</w:t>
        </w:r>
        <w:r w:rsidRPr="00BA083D">
          <w:rPr>
            <w:rStyle w:val="a5"/>
          </w:rPr>
          <w:t>://</w:t>
        </w:r>
        <w:r w:rsidRPr="00BA083D">
          <w:rPr>
            <w:rStyle w:val="a5"/>
            <w:lang w:val="en-US"/>
          </w:rPr>
          <w:t>omim</w:t>
        </w:r>
        <w:r w:rsidRPr="00BA083D">
          <w:rPr>
            <w:rStyle w:val="a5"/>
          </w:rPr>
          <w:t>.</w:t>
        </w:r>
        <w:r w:rsidRPr="00BA083D">
          <w:rPr>
            <w:rStyle w:val="a5"/>
            <w:lang w:val="en-US"/>
          </w:rPr>
          <w:t>org</w:t>
        </w:r>
        <w:r w:rsidRPr="00BA083D">
          <w:rPr>
            <w:rStyle w:val="a5"/>
          </w:rPr>
          <w:t>/</w:t>
        </w:r>
      </w:hyperlink>
      <w:r w:rsidRPr="00BA083D">
        <w:rPr>
          <w:lang w:val="en-US"/>
        </w:rPr>
        <w:t xml:space="preserve">  </w:t>
      </w:r>
    </w:p>
    <w:p w14:paraId="3DBB0BFC" w14:textId="411794AA" w:rsidR="0072277A" w:rsidRPr="00BA083D" w:rsidRDefault="0072277A" w:rsidP="0072277A">
      <w:pPr>
        <w:rPr>
          <w:rFonts w:ascii="Times New Roman" w:hAnsi="Times New Roman"/>
          <w:b/>
          <w:iCs/>
          <w:sz w:val="28"/>
          <w:szCs w:val="28"/>
          <w:lang w:val="uk-UA"/>
        </w:rPr>
      </w:pPr>
    </w:p>
    <w:p w14:paraId="2BD70A91" w14:textId="77777777" w:rsidR="00D4756F" w:rsidRPr="00BA083D" w:rsidRDefault="00D4756F" w:rsidP="0072277A">
      <w:pPr>
        <w:rPr>
          <w:rFonts w:ascii="Times New Roman" w:hAnsi="Times New Roman"/>
          <w:lang w:val="uk-UA"/>
        </w:rPr>
      </w:pPr>
    </w:p>
    <w:sectPr w:rsidR="00D4756F" w:rsidRPr="00BA083D" w:rsidSect="009C13CF">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BB5354" w14:textId="77777777" w:rsidR="001B160C" w:rsidRDefault="001B160C" w:rsidP="009C13CF">
      <w:pPr>
        <w:spacing w:after="0" w:line="240" w:lineRule="auto"/>
      </w:pPr>
      <w:r>
        <w:separator/>
      </w:r>
    </w:p>
  </w:endnote>
  <w:endnote w:type="continuationSeparator" w:id="0">
    <w:p w14:paraId="322E486F" w14:textId="77777777" w:rsidR="001B160C" w:rsidRDefault="001B160C" w:rsidP="009C1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Ampir Deco">
    <w:altName w:val="Courier New"/>
    <w:panose1 w:val="00000000000000000000"/>
    <w:charset w:val="CC"/>
    <w:family w:val="auto"/>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TimesNewRoman">
    <w:altName w:val="Yu Gothic"/>
    <w:panose1 w:val="00000000000000000000"/>
    <w:charset w:val="80"/>
    <w:family w:val="auto"/>
    <w:notTrueType/>
    <w:pitch w:val="default"/>
    <w:sig w:usb0="00000000"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0EC9DE" w14:textId="77777777" w:rsidR="001B160C" w:rsidRDefault="001B160C" w:rsidP="009C13CF">
      <w:pPr>
        <w:spacing w:after="0" w:line="240" w:lineRule="auto"/>
      </w:pPr>
      <w:r>
        <w:separator/>
      </w:r>
    </w:p>
  </w:footnote>
  <w:footnote w:type="continuationSeparator" w:id="0">
    <w:p w14:paraId="39CED833" w14:textId="77777777" w:rsidR="001B160C" w:rsidRDefault="001B160C" w:rsidP="009C13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C479C"/>
    <w:multiLevelType w:val="hybridMultilevel"/>
    <w:tmpl w:val="BA5623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D5E08F6"/>
    <w:multiLevelType w:val="hybridMultilevel"/>
    <w:tmpl w:val="14A69C0A"/>
    <w:lvl w:ilvl="0" w:tplc="8CCC042A">
      <w:start w:val="1"/>
      <w:numFmt w:val="decimal"/>
      <w:lvlText w:val="%1."/>
      <w:lvlJc w:val="left"/>
      <w:pPr>
        <w:ind w:left="1068" w:hanging="360"/>
      </w:pPr>
      <w:rPr>
        <w:rFonts w:hint="default"/>
        <w:b/>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2" w15:restartNumberingAfterBreak="0">
    <w:nsid w:val="133E5E73"/>
    <w:multiLevelType w:val="hybridMultilevel"/>
    <w:tmpl w:val="34D65BF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3C933AA"/>
    <w:multiLevelType w:val="hybridMultilevel"/>
    <w:tmpl w:val="444EC80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BAA6E0C"/>
    <w:multiLevelType w:val="hybridMultilevel"/>
    <w:tmpl w:val="085E36E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DA462A0"/>
    <w:multiLevelType w:val="hybridMultilevel"/>
    <w:tmpl w:val="A18636B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E4F6783"/>
    <w:multiLevelType w:val="hybridMultilevel"/>
    <w:tmpl w:val="2DE620DE"/>
    <w:lvl w:ilvl="0" w:tplc="0419000F">
      <w:start w:val="1"/>
      <w:numFmt w:val="decimal"/>
      <w:lvlText w:val="%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523AF3"/>
    <w:multiLevelType w:val="hybridMultilevel"/>
    <w:tmpl w:val="D0C46CA8"/>
    <w:lvl w:ilvl="0" w:tplc="CD2CCB90">
      <w:start w:val="5"/>
      <w:numFmt w:val="decimal"/>
      <w:lvlText w:val="%1."/>
      <w:lvlJc w:val="left"/>
      <w:pPr>
        <w:ind w:left="2442"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15:restartNumberingAfterBreak="0">
    <w:nsid w:val="22A67F8C"/>
    <w:multiLevelType w:val="hybridMultilevel"/>
    <w:tmpl w:val="D832AF66"/>
    <w:lvl w:ilvl="0" w:tplc="2000000F">
      <w:start w:val="1"/>
      <w:numFmt w:val="decimal"/>
      <w:lvlText w:val="%1."/>
      <w:lvlJc w:val="left"/>
      <w:pPr>
        <w:ind w:left="1942" w:hanging="360"/>
      </w:pPr>
    </w:lvl>
    <w:lvl w:ilvl="1" w:tplc="20000019" w:tentative="1">
      <w:start w:val="1"/>
      <w:numFmt w:val="lowerLetter"/>
      <w:lvlText w:val="%2."/>
      <w:lvlJc w:val="left"/>
      <w:pPr>
        <w:ind w:left="2662" w:hanging="360"/>
      </w:pPr>
    </w:lvl>
    <w:lvl w:ilvl="2" w:tplc="2000001B" w:tentative="1">
      <w:start w:val="1"/>
      <w:numFmt w:val="lowerRoman"/>
      <w:lvlText w:val="%3."/>
      <w:lvlJc w:val="right"/>
      <w:pPr>
        <w:ind w:left="3382" w:hanging="180"/>
      </w:pPr>
    </w:lvl>
    <w:lvl w:ilvl="3" w:tplc="2000000F" w:tentative="1">
      <w:start w:val="1"/>
      <w:numFmt w:val="decimal"/>
      <w:lvlText w:val="%4."/>
      <w:lvlJc w:val="left"/>
      <w:pPr>
        <w:ind w:left="4102" w:hanging="360"/>
      </w:pPr>
    </w:lvl>
    <w:lvl w:ilvl="4" w:tplc="20000019" w:tentative="1">
      <w:start w:val="1"/>
      <w:numFmt w:val="lowerLetter"/>
      <w:lvlText w:val="%5."/>
      <w:lvlJc w:val="left"/>
      <w:pPr>
        <w:ind w:left="4822" w:hanging="360"/>
      </w:pPr>
    </w:lvl>
    <w:lvl w:ilvl="5" w:tplc="2000001B" w:tentative="1">
      <w:start w:val="1"/>
      <w:numFmt w:val="lowerRoman"/>
      <w:lvlText w:val="%6."/>
      <w:lvlJc w:val="right"/>
      <w:pPr>
        <w:ind w:left="5542" w:hanging="180"/>
      </w:pPr>
    </w:lvl>
    <w:lvl w:ilvl="6" w:tplc="2000000F" w:tentative="1">
      <w:start w:val="1"/>
      <w:numFmt w:val="decimal"/>
      <w:lvlText w:val="%7."/>
      <w:lvlJc w:val="left"/>
      <w:pPr>
        <w:ind w:left="6262" w:hanging="360"/>
      </w:pPr>
    </w:lvl>
    <w:lvl w:ilvl="7" w:tplc="20000019" w:tentative="1">
      <w:start w:val="1"/>
      <w:numFmt w:val="lowerLetter"/>
      <w:lvlText w:val="%8."/>
      <w:lvlJc w:val="left"/>
      <w:pPr>
        <w:ind w:left="6982" w:hanging="360"/>
      </w:pPr>
    </w:lvl>
    <w:lvl w:ilvl="8" w:tplc="2000001B" w:tentative="1">
      <w:start w:val="1"/>
      <w:numFmt w:val="lowerRoman"/>
      <w:lvlText w:val="%9."/>
      <w:lvlJc w:val="right"/>
      <w:pPr>
        <w:ind w:left="7702" w:hanging="180"/>
      </w:pPr>
    </w:lvl>
  </w:abstractNum>
  <w:abstractNum w:abstractNumId="9" w15:restartNumberingAfterBreak="0">
    <w:nsid w:val="23484936"/>
    <w:multiLevelType w:val="hybridMultilevel"/>
    <w:tmpl w:val="B6CEB46E"/>
    <w:lvl w:ilvl="0" w:tplc="2000000F">
      <w:start w:val="1"/>
      <w:numFmt w:val="decimal"/>
      <w:lvlText w:val="%1."/>
      <w:lvlJc w:val="left"/>
      <w:pPr>
        <w:tabs>
          <w:tab w:val="num" w:pos="1070"/>
        </w:tabs>
        <w:ind w:left="1070" w:hanging="360"/>
      </w:pPr>
    </w:lvl>
    <w:lvl w:ilvl="1" w:tplc="20000019" w:tentative="1">
      <w:start w:val="1"/>
      <w:numFmt w:val="lowerLetter"/>
      <w:lvlText w:val="%2."/>
      <w:lvlJc w:val="left"/>
      <w:pPr>
        <w:ind w:left="1070" w:hanging="360"/>
      </w:pPr>
    </w:lvl>
    <w:lvl w:ilvl="2" w:tplc="2000001B" w:tentative="1">
      <w:start w:val="1"/>
      <w:numFmt w:val="lowerRoman"/>
      <w:lvlText w:val="%3."/>
      <w:lvlJc w:val="right"/>
      <w:pPr>
        <w:ind w:left="1790" w:hanging="180"/>
      </w:pPr>
    </w:lvl>
    <w:lvl w:ilvl="3" w:tplc="2000000F" w:tentative="1">
      <w:start w:val="1"/>
      <w:numFmt w:val="decimal"/>
      <w:lvlText w:val="%4."/>
      <w:lvlJc w:val="left"/>
      <w:pPr>
        <w:ind w:left="2510" w:hanging="360"/>
      </w:pPr>
    </w:lvl>
    <w:lvl w:ilvl="4" w:tplc="20000019" w:tentative="1">
      <w:start w:val="1"/>
      <w:numFmt w:val="lowerLetter"/>
      <w:lvlText w:val="%5."/>
      <w:lvlJc w:val="left"/>
      <w:pPr>
        <w:ind w:left="3230" w:hanging="360"/>
      </w:pPr>
    </w:lvl>
    <w:lvl w:ilvl="5" w:tplc="2000001B" w:tentative="1">
      <w:start w:val="1"/>
      <w:numFmt w:val="lowerRoman"/>
      <w:lvlText w:val="%6."/>
      <w:lvlJc w:val="right"/>
      <w:pPr>
        <w:ind w:left="3950" w:hanging="180"/>
      </w:pPr>
    </w:lvl>
    <w:lvl w:ilvl="6" w:tplc="2000000F" w:tentative="1">
      <w:start w:val="1"/>
      <w:numFmt w:val="decimal"/>
      <w:lvlText w:val="%7."/>
      <w:lvlJc w:val="left"/>
      <w:pPr>
        <w:ind w:left="4670" w:hanging="360"/>
      </w:pPr>
    </w:lvl>
    <w:lvl w:ilvl="7" w:tplc="20000019" w:tentative="1">
      <w:start w:val="1"/>
      <w:numFmt w:val="lowerLetter"/>
      <w:lvlText w:val="%8."/>
      <w:lvlJc w:val="left"/>
      <w:pPr>
        <w:ind w:left="5390" w:hanging="360"/>
      </w:pPr>
    </w:lvl>
    <w:lvl w:ilvl="8" w:tplc="2000001B" w:tentative="1">
      <w:start w:val="1"/>
      <w:numFmt w:val="lowerRoman"/>
      <w:lvlText w:val="%9."/>
      <w:lvlJc w:val="right"/>
      <w:pPr>
        <w:ind w:left="6110" w:hanging="180"/>
      </w:pPr>
    </w:lvl>
  </w:abstractNum>
  <w:abstractNum w:abstractNumId="10" w15:restartNumberingAfterBreak="0">
    <w:nsid w:val="283E0950"/>
    <w:multiLevelType w:val="hybridMultilevel"/>
    <w:tmpl w:val="C52A8B1C"/>
    <w:lvl w:ilvl="0" w:tplc="2000000F">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29F3794D"/>
    <w:multiLevelType w:val="hybridMultilevel"/>
    <w:tmpl w:val="922045C2"/>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2" w15:restartNumberingAfterBreak="0">
    <w:nsid w:val="31E71E4B"/>
    <w:multiLevelType w:val="hybridMultilevel"/>
    <w:tmpl w:val="A63A8DA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3543074F"/>
    <w:multiLevelType w:val="hybridMultilevel"/>
    <w:tmpl w:val="05F873EC"/>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4" w15:restartNumberingAfterBreak="0">
    <w:nsid w:val="38722D30"/>
    <w:multiLevelType w:val="hybridMultilevel"/>
    <w:tmpl w:val="7AEE985E"/>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5" w15:restartNumberingAfterBreak="0">
    <w:nsid w:val="39FE0922"/>
    <w:multiLevelType w:val="hybridMultilevel"/>
    <w:tmpl w:val="847048A0"/>
    <w:lvl w:ilvl="0" w:tplc="325676B6">
      <w:start w:val="7"/>
      <w:numFmt w:val="decimal"/>
      <w:lvlText w:val="%1."/>
      <w:lvlJc w:val="lef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6" w15:restartNumberingAfterBreak="0">
    <w:nsid w:val="3E200957"/>
    <w:multiLevelType w:val="hybridMultilevel"/>
    <w:tmpl w:val="D90EAAD2"/>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7" w15:restartNumberingAfterBreak="0">
    <w:nsid w:val="455165F4"/>
    <w:multiLevelType w:val="hybridMultilevel"/>
    <w:tmpl w:val="44943364"/>
    <w:lvl w:ilvl="0" w:tplc="9C18C550">
      <w:start w:val="9"/>
      <w:numFmt w:val="bullet"/>
      <w:lvlText w:val="-"/>
      <w:lvlJc w:val="left"/>
      <w:pPr>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49C832CC"/>
    <w:multiLevelType w:val="hybridMultilevel"/>
    <w:tmpl w:val="0B82FAA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4DB72A5E"/>
    <w:multiLevelType w:val="hybridMultilevel"/>
    <w:tmpl w:val="3C62C650"/>
    <w:lvl w:ilvl="0" w:tplc="49D6270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0" w15:restartNumberingAfterBreak="0">
    <w:nsid w:val="4F647294"/>
    <w:multiLevelType w:val="hybridMultilevel"/>
    <w:tmpl w:val="AAF0429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503F540E"/>
    <w:multiLevelType w:val="hybridMultilevel"/>
    <w:tmpl w:val="CF081568"/>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2" w15:restartNumberingAfterBreak="0">
    <w:nsid w:val="5ABF155C"/>
    <w:multiLevelType w:val="hybridMultilevel"/>
    <w:tmpl w:val="48AAF098"/>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3" w15:restartNumberingAfterBreak="0">
    <w:nsid w:val="5AE30B01"/>
    <w:multiLevelType w:val="hybridMultilevel"/>
    <w:tmpl w:val="D070E316"/>
    <w:lvl w:ilvl="0" w:tplc="49D62700">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4" w15:restartNumberingAfterBreak="0">
    <w:nsid w:val="5F6A2861"/>
    <w:multiLevelType w:val="hybridMultilevel"/>
    <w:tmpl w:val="86DE942A"/>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5" w15:restartNumberingAfterBreak="0">
    <w:nsid w:val="60E90A9F"/>
    <w:multiLevelType w:val="hybridMultilevel"/>
    <w:tmpl w:val="DE54DE6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66046867"/>
    <w:multiLevelType w:val="hybridMultilevel"/>
    <w:tmpl w:val="1960D53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67D35686"/>
    <w:multiLevelType w:val="hybridMultilevel"/>
    <w:tmpl w:val="3752CD84"/>
    <w:lvl w:ilvl="0" w:tplc="0B5ADEEC">
      <w:start w:val="1"/>
      <w:numFmt w:val="decimal"/>
      <w:lvlText w:val="%1."/>
      <w:lvlJc w:val="left"/>
      <w:pPr>
        <w:ind w:left="5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00000F">
      <w:start w:val="1"/>
      <w:numFmt w:val="decimal"/>
      <w:lvlText w:val="%2."/>
      <w:lvlJc w:val="left"/>
      <w:pPr>
        <w:ind w:left="1155"/>
      </w:pPr>
      <w:rPr>
        <w:b w:val="0"/>
        <w:i w:val="0"/>
        <w:strike w:val="0"/>
        <w:dstrike w:val="0"/>
        <w:color w:val="000000"/>
        <w:sz w:val="28"/>
        <w:szCs w:val="28"/>
        <w:u w:val="none" w:color="000000"/>
        <w:bdr w:val="none" w:sz="0" w:space="0" w:color="auto"/>
        <w:shd w:val="clear" w:color="auto" w:fill="auto"/>
        <w:vertAlign w:val="baseline"/>
      </w:rPr>
    </w:lvl>
    <w:lvl w:ilvl="2" w:tplc="314443B2">
      <w:start w:val="1"/>
      <w:numFmt w:val="lowerRoman"/>
      <w:lvlText w:val="%3"/>
      <w:lvlJc w:val="left"/>
      <w:pPr>
        <w:ind w:left="18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2E1488">
      <w:start w:val="1"/>
      <w:numFmt w:val="decimal"/>
      <w:lvlText w:val="%4"/>
      <w:lvlJc w:val="left"/>
      <w:pPr>
        <w:ind w:left="25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E2F572">
      <w:start w:val="1"/>
      <w:numFmt w:val="lowerLetter"/>
      <w:lvlText w:val="%5"/>
      <w:lvlJc w:val="left"/>
      <w:pPr>
        <w:ind w:left="33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6127CB8">
      <w:start w:val="1"/>
      <w:numFmt w:val="lowerRoman"/>
      <w:lvlText w:val="%6"/>
      <w:lvlJc w:val="left"/>
      <w:pPr>
        <w:ind w:left="40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DE4006A">
      <w:start w:val="1"/>
      <w:numFmt w:val="decimal"/>
      <w:lvlText w:val="%7"/>
      <w:lvlJc w:val="left"/>
      <w:pPr>
        <w:ind w:left="47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9C15D4">
      <w:start w:val="1"/>
      <w:numFmt w:val="lowerLetter"/>
      <w:lvlText w:val="%8"/>
      <w:lvlJc w:val="left"/>
      <w:pPr>
        <w:ind w:left="54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62EA02">
      <w:start w:val="1"/>
      <w:numFmt w:val="lowerRoman"/>
      <w:lvlText w:val="%9"/>
      <w:lvlJc w:val="left"/>
      <w:pPr>
        <w:ind w:left="61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696C14A1"/>
    <w:multiLevelType w:val="hybridMultilevel"/>
    <w:tmpl w:val="FDF43EB0"/>
    <w:lvl w:ilvl="0" w:tplc="79589C78">
      <w:start w:val="1"/>
      <w:numFmt w:val="decimal"/>
      <w:lvlText w:val="%1."/>
      <w:lvlJc w:val="left"/>
      <w:pPr>
        <w:ind w:left="501" w:hanging="360"/>
      </w:pPr>
      <w:rPr>
        <w:rFonts w:eastAsia="SimSu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9BA6383"/>
    <w:multiLevelType w:val="hybridMultilevel"/>
    <w:tmpl w:val="CF94E120"/>
    <w:lvl w:ilvl="0" w:tplc="49D6270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6C18279F"/>
    <w:multiLevelType w:val="hybridMultilevel"/>
    <w:tmpl w:val="5A2CDD4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70233B03"/>
    <w:multiLevelType w:val="hybridMultilevel"/>
    <w:tmpl w:val="2E10913A"/>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2" w15:restartNumberingAfterBreak="0">
    <w:nsid w:val="71B462E7"/>
    <w:multiLevelType w:val="hybridMultilevel"/>
    <w:tmpl w:val="02AE407A"/>
    <w:lvl w:ilvl="0" w:tplc="49D6270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3" w15:restartNumberingAfterBreak="0">
    <w:nsid w:val="758C3A48"/>
    <w:multiLevelType w:val="hybridMultilevel"/>
    <w:tmpl w:val="3C587CAC"/>
    <w:lvl w:ilvl="0" w:tplc="04190001">
      <w:start w:val="1"/>
      <w:numFmt w:val="bullet"/>
      <w:lvlText w:val=""/>
      <w:lvlJc w:val="left"/>
      <w:pPr>
        <w:tabs>
          <w:tab w:val="num" w:pos="1425"/>
        </w:tabs>
        <w:ind w:left="142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78CC6EF0"/>
    <w:multiLevelType w:val="hybridMultilevel"/>
    <w:tmpl w:val="87A421E6"/>
    <w:lvl w:ilvl="0" w:tplc="2000000F">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7ABB1E5F"/>
    <w:multiLevelType w:val="hybridMultilevel"/>
    <w:tmpl w:val="B2F018B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7C5D484C"/>
    <w:multiLevelType w:val="hybridMultilevel"/>
    <w:tmpl w:val="C17077B6"/>
    <w:lvl w:ilvl="0" w:tplc="2000000F">
      <w:start w:val="1"/>
      <w:numFmt w:val="decimal"/>
      <w:lvlText w:val="%1."/>
      <w:lvlJc w:val="left"/>
      <w:pPr>
        <w:ind w:left="1211" w:hanging="360"/>
      </w:pPr>
    </w:lvl>
    <w:lvl w:ilvl="1" w:tplc="04190019">
      <w:start w:val="1"/>
      <w:numFmt w:val="decimal"/>
      <w:lvlText w:val="%2."/>
      <w:lvlJc w:val="left"/>
      <w:pPr>
        <w:tabs>
          <w:tab w:val="num" w:pos="1931"/>
        </w:tabs>
        <w:ind w:left="1931" w:hanging="360"/>
      </w:pPr>
    </w:lvl>
    <w:lvl w:ilvl="2" w:tplc="0419001B">
      <w:start w:val="1"/>
      <w:numFmt w:val="decimal"/>
      <w:lvlText w:val="%3."/>
      <w:lvlJc w:val="left"/>
      <w:pPr>
        <w:tabs>
          <w:tab w:val="num" w:pos="2651"/>
        </w:tabs>
        <w:ind w:left="2651" w:hanging="360"/>
      </w:pPr>
    </w:lvl>
    <w:lvl w:ilvl="3" w:tplc="0419000F">
      <w:start w:val="1"/>
      <w:numFmt w:val="decimal"/>
      <w:lvlText w:val="%4."/>
      <w:lvlJc w:val="left"/>
      <w:pPr>
        <w:tabs>
          <w:tab w:val="num" w:pos="3371"/>
        </w:tabs>
        <w:ind w:left="3371" w:hanging="360"/>
      </w:pPr>
    </w:lvl>
    <w:lvl w:ilvl="4" w:tplc="04190019">
      <w:start w:val="1"/>
      <w:numFmt w:val="decimal"/>
      <w:lvlText w:val="%5."/>
      <w:lvlJc w:val="left"/>
      <w:pPr>
        <w:tabs>
          <w:tab w:val="num" w:pos="4091"/>
        </w:tabs>
        <w:ind w:left="4091" w:hanging="360"/>
      </w:pPr>
    </w:lvl>
    <w:lvl w:ilvl="5" w:tplc="0419001B">
      <w:start w:val="1"/>
      <w:numFmt w:val="decimal"/>
      <w:lvlText w:val="%6."/>
      <w:lvlJc w:val="left"/>
      <w:pPr>
        <w:tabs>
          <w:tab w:val="num" w:pos="4811"/>
        </w:tabs>
        <w:ind w:left="4811" w:hanging="360"/>
      </w:pPr>
    </w:lvl>
    <w:lvl w:ilvl="6" w:tplc="0419000F">
      <w:start w:val="1"/>
      <w:numFmt w:val="decimal"/>
      <w:lvlText w:val="%7."/>
      <w:lvlJc w:val="left"/>
      <w:pPr>
        <w:tabs>
          <w:tab w:val="num" w:pos="5531"/>
        </w:tabs>
        <w:ind w:left="5531" w:hanging="360"/>
      </w:pPr>
    </w:lvl>
    <w:lvl w:ilvl="7" w:tplc="04190019">
      <w:start w:val="1"/>
      <w:numFmt w:val="decimal"/>
      <w:lvlText w:val="%8."/>
      <w:lvlJc w:val="left"/>
      <w:pPr>
        <w:tabs>
          <w:tab w:val="num" w:pos="6251"/>
        </w:tabs>
        <w:ind w:left="6251" w:hanging="360"/>
      </w:pPr>
    </w:lvl>
    <w:lvl w:ilvl="8" w:tplc="0419001B">
      <w:start w:val="1"/>
      <w:numFmt w:val="decimal"/>
      <w:lvlText w:val="%9."/>
      <w:lvlJc w:val="left"/>
      <w:pPr>
        <w:tabs>
          <w:tab w:val="num" w:pos="6971"/>
        </w:tabs>
        <w:ind w:left="6971" w:hanging="360"/>
      </w:pPr>
    </w:lvl>
  </w:abstractNum>
  <w:num w:numId="1">
    <w:abstractNumId w:val="0"/>
  </w:num>
  <w:num w:numId="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3"/>
  </w:num>
  <w:num w:numId="5">
    <w:abstractNumId w:val="29"/>
  </w:num>
  <w:num w:numId="6">
    <w:abstractNumId w:val="19"/>
  </w:num>
  <w:num w:numId="7">
    <w:abstractNumId w:val="32"/>
  </w:num>
  <w:num w:numId="8">
    <w:abstractNumId w:val="7"/>
  </w:num>
  <w:num w:numId="9">
    <w:abstractNumId w:val="34"/>
  </w:num>
  <w:num w:numId="10">
    <w:abstractNumId w:val="17"/>
  </w:num>
  <w:num w:numId="11">
    <w:abstractNumId w:val="28"/>
  </w:num>
  <w:num w:numId="12">
    <w:abstractNumId w:val="6"/>
  </w:num>
  <w:num w:numId="13">
    <w:abstractNumId w:val="25"/>
  </w:num>
  <w:num w:numId="14">
    <w:abstractNumId w:val="22"/>
  </w:num>
  <w:num w:numId="15">
    <w:abstractNumId w:val="11"/>
  </w:num>
  <w:num w:numId="16">
    <w:abstractNumId w:val="14"/>
  </w:num>
  <w:num w:numId="17">
    <w:abstractNumId w:val="24"/>
  </w:num>
  <w:num w:numId="18">
    <w:abstractNumId w:val="31"/>
  </w:num>
  <w:num w:numId="19">
    <w:abstractNumId w:val="21"/>
  </w:num>
  <w:num w:numId="20">
    <w:abstractNumId w:val="13"/>
  </w:num>
  <w:num w:numId="21">
    <w:abstractNumId w:val="3"/>
  </w:num>
  <w:num w:numId="22">
    <w:abstractNumId w:val="35"/>
  </w:num>
  <w:num w:numId="23">
    <w:abstractNumId w:val="9"/>
  </w:num>
  <w:num w:numId="24">
    <w:abstractNumId w:val="2"/>
  </w:num>
  <w:num w:numId="25">
    <w:abstractNumId w:val="8"/>
  </w:num>
  <w:num w:numId="26">
    <w:abstractNumId w:val="18"/>
  </w:num>
  <w:num w:numId="27">
    <w:abstractNumId w:val="26"/>
  </w:num>
  <w:num w:numId="28">
    <w:abstractNumId w:val="20"/>
  </w:num>
  <w:num w:numId="29">
    <w:abstractNumId w:val="27"/>
  </w:num>
  <w:num w:numId="30">
    <w:abstractNumId w:val="16"/>
  </w:num>
  <w:num w:numId="31">
    <w:abstractNumId w:val="4"/>
  </w:num>
  <w:num w:numId="32">
    <w:abstractNumId w:val="5"/>
  </w:num>
  <w:num w:numId="33">
    <w:abstractNumId w:val="30"/>
  </w:num>
  <w:num w:numId="34">
    <w:abstractNumId w:val="12"/>
  </w:num>
  <w:num w:numId="35">
    <w:abstractNumId w:val="36"/>
  </w:num>
  <w:num w:numId="36">
    <w:abstractNumId w:val="10"/>
  </w:num>
  <w:num w:numId="37">
    <w:abstractNumId w:val="1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368"/>
    <w:rsid w:val="00001613"/>
    <w:rsid w:val="00002360"/>
    <w:rsid w:val="00003C70"/>
    <w:rsid w:val="00006B3D"/>
    <w:rsid w:val="00010BBC"/>
    <w:rsid w:val="00011961"/>
    <w:rsid w:val="00012830"/>
    <w:rsid w:val="00013346"/>
    <w:rsid w:val="000134B0"/>
    <w:rsid w:val="00013D83"/>
    <w:rsid w:val="000142A9"/>
    <w:rsid w:val="000146C8"/>
    <w:rsid w:val="00014F49"/>
    <w:rsid w:val="00017F3B"/>
    <w:rsid w:val="000212F5"/>
    <w:rsid w:val="0002150D"/>
    <w:rsid w:val="00021765"/>
    <w:rsid w:val="00021989"/>
    <w:rsid w:val="000227C4"/>
    <w:rsid w:val="00022FF6"/>
    <w:rsid w:val="00023A27"/>
    <w:rsid w:val="000250A0"/>
    <w:rsid w:val="00025C2E"/>
    <w:rsid w:val="00026679"/>
    <w:rsid w:val="00031392"/>
    <w:rsid w:val="0003154E"/>
    <w:rsid w:val="0003197F"/>
    <w:rsid w:val="0003253E"/>
    <w:rsid w:val="00032D37"/>
    <w:rsid w:val="0003318C"/>
    <w:rsid w:val="0003335A"/>
    <w:rsid w:val="000337B2"/>
    <w:rsid w:val="000349BE"/>
    <w:rsid w:val="00034DEC"/>
    <w:rsid w:val="00035FA8"/>
    <w:rsid w:val="000375BE"/>
    <w:rsid w:val="00037B64"/>
    <w:rsid w:val="00040897"/>
    <w:rsid w:val="00040BC0"/>
    <w:rsid w:val="00040BCE"/>
    <w:rsid w:val="00040C56"/>
    <w:rsid w:val="00040EC5"/>
    <w:rsid w:val="00041B2A"/>
    <w:rsid w:val="0004680B"/>
    <w:rsid w:val="00046FC5"/>
    <w:rsid w:val="0004712D"/>
    <w:rsid w:val="00047C27"/>
    <w:rsid w:val="00047CBD"/>
    <w:rsid w:val="0005115A"/>
    <w:rsid w:val="000514BC"/>
    <w:rsid w:val="00051647"/>
    <w:rsid w:val="000536F4"/>
    <w:rsid w:val="0005410F"/>
    <w:rsid w:val="000542FC"/>
    <w:rsid w:val="00056495"/>
    <w:rsid w:val="00056CC1"/>
    <w:rsid w:val="0005723A"/>
    <w:rsid w:val="0005789E"/>
    <w:rsid w:val="000600FF"/>
    <w:rsid w:val="0006010E"/>
    <w:rsid w:val="00060669"/>
    <w:rsid w:val="00060BA7"/>
    <w:rsid w:val="000627BD"/>
    <w:rsid w:val="000632CA"/>
    <w:rsid w:val="000633B8"/>
    <w:rsid w:val="0006362D"/>
    <w:rsid w:val="000643A5"/>
    <w:rsid w:val="00064ED5"/>
    <w:rsid w:val="00065BE1"/>
    <w:rsid w:val="00065C6D"/>
    <w:rsid w:val="00065D6D"/>
    <w:rsid w:val="00065E98"/>
    <w:rsid w:val="00066B88"/>
    <w:rsid w:val="000675D0"/>
    <w:rsid w:val="000677BF"/>
    <w:rsid w:val="00067E21"/>
    <w:rsid w:val="00067FBE"/>
    <w:rsid w:val="0007054F"/>
    <w:rsid w:val="00070D09"/>
    <w:rsid w:val="00071686"/>
    <w:rsid w:val="00072A48"/>
    <w:rsid w:val="0007463C"/>
    <w:rsid w:val="00074A61"/>
    <w:rsid w:val="00075E00"/>
    <w:rsid w:val="000771E1"/>
    <w:rsid w:val="0007796B"/>
    <w:rsid w:val="00081D90"/>
    <w:rsid w:val="00082641"/>
    <w:rsid w:val="000834B1"/>
    <w:rsid w:val="00084A5F"/>
    <w:rsid w:val="00086B62"/>
    <w:rsid w:val="00087039"/>
    <w:rsid w:val="0009037A"/>
    <w:rsid w:val="00090C7D"/>
    <w:rsid w:val="000915A9"/>
    <w:rsid w:val="00091CEB"/>
    <w:rsid w:val="000927B7"/>
    <w:rsid w:val="00092B16"/>
    <w:rsid w:val="00092E9B"/>
    <w:rsid w:val="000938DA"/>
    <w:rsid w:val="000940DD"/>
    <w:rsid w:val="00094CC4"/>
    <w:rsid w:val="000954A9"/>
    <w:rsid w:val="00095A78"/>
    <w:rsid w:val="00096E7F"/>
    <w:rsid w:val="00096FAD"/>
    <w:rsid w:val="00097283"/>
    <w:rsid w:val="000972B3"/>
    <w:rsid w:val="0009785D"/>
    <w:rsid w:val="00097C45"/>
    <w:rsid w:val="000A0648"/>
    <w:rsid w:val="000A07DA"/>
    <w:rsid w:val="000A132E"/>
    <w:rsid w:val="000A1621"/>
    <w:rsid w:val="000A1720"/>
    <w:rsid w:val="000A1CE2"/>
    <w:rsid w:val="000A2083"/>
    <w:rsid w:val="000A2D15"/>
    <w:rsid w:val="000A3B8B"/>
    <w:rsid w:val="000A408C"/>
    <w:rsid w:val="000A460A"/>
    <w:rsid w:val="000A4D82"/>
    <w:rsid w:val="000A52AA"/>
    <w:rsid w:val="000A546A"/>
    <w:rsid w:val="000A5A1B"/>
    <w:rsid w:val="000A5BB5"/>
    <w:rsid w:val="000A5E02"/>
    <w:rsid w:val="000A5E17"/>
    <w:rsid w:val="000A5F31"/>
    <w:rsid w:val="000A63C5"/>
    <w:rsid w:val="000A6685"/>
    <w:rsid w:val="000A7BE7"/>
    <w:rsid w:val="000A7E2B"/>
    <w:rsid w:val="000B05D0"/>
    <w:rsid w:val="000B11A6"/>
    <w:rsid w:val="000B1494"/>
    <w:rsid w:val="000B1BFB"/>
    <w:rsid w:val="000B298A"/>
    <w:rsid w:val="000B3AEF"/>
    <w:rsid w:val="000B6B08"/>
    <w:rsid w:val="000B6D87"/>
    <w:rsid w:val="000B76F6"/>
    <w:rsid w:val="000B7B0A"/>
    <w:rsid w:val="000C0143"/>
    <w:rsid w:val="000C045F"/>
    <w:rsid w:val="000C0B00"/>
    <w:rsid w:val="000C2312"/>
    <w:rsid w:val="000C24FE"/>
    <w:rsid w:val="000C3CA0"/>
    <w:rsid w:val="000C4107"/>
    <w:rsid w:val="000C4171"/>
    <w:rsid w:val="000C4D63"/>
    <w:rsid w:val="000C59BE"/>
    <w:rsid w:val="000C5ED9"/>
    <w:rsid w:val="000C6308"/>
    <w:rsid w:val="000C6527"/>
    <w:rsid w:val="000C6FF7"/>
    <w:rsid w:val="000C7604"/>
    <w:rsid w:val="000C760F"/>
    <w:rsid w:val="000C7ABF"/>
    <w:rsid w:val="000D03D9"/>
    <w:rsid w:val="000D064F"/>
    <w:rsid w:val="000D26EA"/>
    <w:rsid w:val="000D2D98"/>
    <w:rsid w:val="000D4613"/>
    <w:rsid w:val="000D487F"/>
    <w:rsid w:val="000D4A67"/>
    <w:rsid w:val="000D683C"/>
    <w:rsid w:val="000D6A58"/>
    <w:rsid w:val="000D6F6F"/>
    <w:rsid w:val="000D6FB9"/>
    <w:rsid w:val="000D719A"/>
    <w:rsid w:val="000E019E"/>
    <w:rsid w:val="000E0AE9"/>
    <w:rsid w:val="000E0BEF"/>
    <w:rsid w:val="000E17AE"/>
    <w:rsid w:val="000E1C01"/>
    <w:rsid w:val="000E1CB9"/>
    <w:rsid w:val="000E336D"/>
    <w:rsid w:val="000E3556"/>
    <w:rsid w:val="000E38D4"/>
    <w:rsid w:val="000E4248"/>
    <w:rsid w:val="000E42A7"/>
    <w:rsid w:val="000E62BA"/>
    <w:rsid w:val="000E6A84"/>
    <w:rsid w:val="000F0E6A"/>
    <w:rsid w:val="000F19B2"/>
    <w:rsid w:val="000F3370"/>
    <w:rsid w:val="000F3DBF"/>
    <w:rsid w:val="000F443D"/>
    <w:rsid w:val="000F5712"/>
    <w:rsid w:val="000F58C2"/>
    <w:rsid w:val="000F5987"/>
    <w:rsid w:val="000F5D4D"/>
    <w:rsid w:val="000F7F15"/>
    <w:rsid w:val="00100828"/>
    <w:rsid w:val="00100857"/>
    <w:rsid w:val="00100E0B"/>
    <w:rsid w:val="00101CE7"/>
    <w:rsid w:val="00102649"/>
    <w:rsid w:val="00102C1B"/>
    <w:rsid w:val="00103D98"/>
    <w:rsid w:val="0010432F"/>
    <w:rsid w:val="00104658"/>
    <w:rsid w:val="001046C0"/>
    <w:rsid w:val="00105620"/>
    <w:rsid w:val="001056C3"/>
    <w:rsid w:val="001058AC"/>
    <w:rsid w:val="00106663"/>
    <w:rsid w:val="00107456"/>
    <w:rsid w:val="001108CC"/>
    <w:rsid w:val="00111A92"/>
    <w:rsid w:val="00112AC1"/>
    <w:rsid w:val="0011351C"/>
    <w:rsid w:val="001147F7"/>
    <w:rsid w:val="00114AF1"/>
    <w:rsid w:val="00114E81"/>
    <w:rsid w:val="001157DE"/>
    <w:rsid w:val="00116680"/>
    <w:rsid w:val="001168E3"/>
    <w:rsid w:val="00117BA8"/>
    <w:rsid w:val="00120044"/>
    <w:rsid w:val="001200AF"/>
    <w:rsid w:val="0012035B"/>
    <w:rsid w:val="001206D8"/>
    <w:rsid w:val="00121696"/>
    <w:rsid w:val="0012190A"/>
    <w:rsid w:val="0012199C"/>
    <w:rsid w:val="001220F9"/>
    <w:rsid w:val="001226F4"/>
    <w:rsid w:val="00123ADB"/>
    <w:rsid w:val="00123EE8"/>
    <w:rsid w:val="001242A1"/>
    <w:rsid w:val="00124D68"/>
    <w:rsid w:val="00125451"/>
    <w:rsid w:val="00125BBD"/>
    <w:rsid w:val="00125DE9"/>
    <w:rsid w:val="00126A82"/>
    <w:rsid w:val="001271F8"/>
    <w:rsid w:val="00130F11"/>
    <w:rsid w:val="001317EF"/>
    <w:rsid w:val="00133F6A"/>
    <w:rsid w:val="001343DB"/>
    <w:rsid w:val="001349B3"/>
    <w:rsid w:val="00134F2D"/>
    <w:rsid w:val="001350A4"/>
    <w:rsid w:val="00135786"/>
    <w:rsid w:val="001361B4"/>
    <w:rsid w:val="001367BF"/>
    <w:rsid w:val="001368F1"/>
    <w:rsid w:val="0013692A"/>
    <w:rsid w:val="00137B25"/>
    <w:rsid w:val="00137B5A"/>
    <w:rsid w:val="001406C3"/>
    <w:rsid w:val="001408B3"/>
    <w:rsid w:val="001409B5"/>
    <w:rsid w:val="001414FA"/>
    <w:rsid w:val="00141AEB"/>
    <w:rsid w:val="00141FF2"/>
    <w:rsid w:val="00142365"/>
    <w:rsid w:val="001425A8"/>
    <w:rsid w:val="00143CC8"/>
    <w:rsid w:val="00143D57"/>
    <w:rsid w:val="0014505C"/>
    <w:rsid w:val="00146E43"/>
    <w:rsid w:val="00150272"/>
    <w:rsid w:val="00150AF0"/>
    <w:rsid w:val="00151883"/>
    <w:rsid w:val="00151C56"/>
    <w:rsid w:val="00151C6B"/>
    <w:rsid w:val="00151D72"/>
    <w:rsid w:val="00152385"/>
    <w:rsid w:val="00152C50"/>
    <w:rsid w:val="0015374E"/>
    <w:rsid w:val="0015625C"/>
    <w:rsid w:val="00156D7D"/>
    <w:rsid w:val="001570D6"/>
    <w:rsid w:val="00157184"/>
    <w:rsid w:val="00160869"/>
    <w:rsid w:val="001609C7"/>
    <w:rsid w:val="00160F29"/>
    <w:rsid w:val="00162189"/>
    <w:rsid w:val="00162473"/>
    <w:rsid w:val="00162A9D"/>
    <w:rsid w:val="0016324E"/>
    <w:rsid w:val="00163C92"/>
    <w:rsid w:val="00163E55"/>
    <w:rsid w:val="00164404"/>
    <w:rsid w:val="00164565"/>
    <w:rsid w:val="00164DF9"/>
    <w:rsid w:val="001650A2"/>
    <w:rsid w:val="00165B1B"/>
    <w:rsid w:val="0016666B"/>
    <w:rsid w:val="00166C9C"/>
    <w:rsid w:val="00167221"/>
    <w:rsid w:val="00167527"/>
    <w:rsid w:val="00170EC1"/>
    <w:rsid w:val="001717B3"/>
    <w:rsid w:val="001723F7"/>
    <w:rsid w:val="0017253E"/>
    <w:rsid w:val="00172B86"/>
    <w:rsid w:val="00173E71"/>
    <w:rsid w:val="001740D1"/>
    <w:rsid w:val="0017461A"/>
    <w:rsid w:val="00174798"/>
    <w:rsid w:val="00175C16"/>
    <w:rsid w:val="00175E33"/>
    <w:rsid w:val="00176634"/>
    <w:rsid w:val="001766E6"/>
    <w:rsid w:val="001768CF"/>
    <w:rsid w:val="0017692B"/>
    <w:rsid w:val="00176A1B"/>
    <w:rsid w:val="00177A47"/>
    <w:rsid w:val="00180087"/>
    <w:rsid w:val="00180235"/>
    <w:rsid w:val="00180DE2"/>
    <w:rsid w:val="0018103B"/>
    <w:rsid w:val="001811C0"/>
    <w:rsid w:val="00182C8C"/>
    <w:rsid w:val="00183409"/>
    <w:rsid w:val="00183B98"/>
    <w:rsid w:val="0018433F"/>
    <w:rsid w:val="00184798"/>
    <w:rsid w:val="00184DE8"/>
    <w:rsid w:val="001851F0"/>
    <w:rsid w:val="00186341"/>
    <w:rsid w:val="00186E6D"/>
    <w:rsid w:val="00190C76"/>
    <w:rsid w:val="00190EB3"/>
    <w:rsid w:val="001911F6"/>
    <w:rsid w:val="001918DC"/>
    <w:rsid w:val="00191F2A"/>
    <w:rsid w:val="001925B7"/>
    <w:rsid w:val="00192CED"/>
    <w:rsid w:val="0019344B"/>
    <w:rsid w:val="00193D8E"/>
    <w:rsid w:val="00195468"/>
    <w:rsid w:val="00195B47"/>
    <w:rsid w:val="00195F7B"/>
    <w:rsid w:val="00196282"/>
    <w:rsid w:val="00196AAF"/>
    <w:rsid w:val="00196EB7"/>
    <w:rsid w:val="00197838"/>
    <w:rsid w:val="00197CB1"/>
    <w:rsid w:val="001A0013"/>
    <w:rsid w:val="001A0CAC"/>
    <w:rsid w:val="001A1B9F"/>
    <w:rsid w:val="001A1BF3"/>
    <w:rsid w:val="001A320A"/>
    <w:rsid w:val="001A3F63"/>
    <w:rsid w:val="001A432F"/>
    <w:rsid w:val="001A4DE1"/>
    <w:rsid w:val="001A62D8"/>
    <w:rsid w:val="001A6F6E"/>
    <w:rsid w:val="001A7824"/>
    <w:rsid w:val="001B044C"/>
    <w:rsid w:val="001B0B31"/>
    <w:rsid w:val="001B160C"/>
    <w:rsid w:val="001B1DF5"/>
    <w:rsid w:val="001B337B"/>
    <w:rsid w:val="001B3817"/>
    <w:rsid w:val="001B4228"/>
    <w:rsid w:val="001B4FA0"/>
    <w:rsid w:val="001B5076"/>
    <w:rsid w:val="001B59BD"/>
    <w:rsid w:val="001B68F7"/>
    <w:rsid w:val="001B6BB6"/>
    <w:rsid w:val="001B6C1B"/>
    <w:rsid w:val="001B6CBB"/>
    <w:rsid w:val="001B6D82"/>
    <w:rsid w:val="001B78CA"/>
    <w:rsid w:val="001B79B9"/>
    <w:rsid w:val="001B7E7A"/>
    <w:rsid w:val="001C2008"/>
    <w:rsid w:val="001C24A8"/>
    <w:rsid w:val="001C31D0"/>
    <w:rsid w:val="001C3B3C"/>
    <w:rsid w:val="001C47B0"/>
    <w:rsid w:val="001C49FE"/>
    <w:rsid w:val="001C4D81"/>
    <w:rsid w:val="001C50B9"/>
    <w:rsid w:val="001C54B2"/>
    <w:rsid w:val="001C66EB"/>
    <w:rsid w:val="001C6905"/>
    <w:rsid w:val="001C716D"/>
    <w:rsid w:val="001C7ACA"/>
    <w:rsid w:val="001D19D0"/>
    <w:rsid w:val="001D1FD1"/>
    <w:rsid w:val="001D20DB"/>
    <w:rsid w:val="001D27D1"/>
    <w:rsid w:val="001D5795"/>
    <w:rsid w:val="001D5F34"/>
    <w:rsid w:val="001D7063"/>
    <w:rsid w:val="001D7ADD"/>
    <w:rsid w:val="001E01F1"/>
    <w:rsid w:val="001E0E54"/>
    <w:rsid w:val="001E25A4"/>
    <w:rsid w:val="001E2CA0"/>
    <w:rsid w:val="001E5FBD"/>
    <w:rsid w:val="001E6979"/>
    <w:rsid w:val="001F075B"/>
    <w:rsid w:val="001F089F"/>
    <w:rsid w:val="001F125D"/>
    <w:rsid w:val="001F12CD"/>
    <w:rsid w:val="001F13C4"/>
    <w:rsid w:val="001F1867"/>
    <w:rsid w:val="001F2483"/>
    <w:rsid w:val="001F2EF5"/>
    <w:rsid w:val="001F3762"/>
    <w:rsid w:val="001F4396"/>
    <w:rsid w:val="001F4EFE"/>
    <w:rsid w:val="001F4F2E"/>
    <w:rsid w:val="001F54CC"/>
    <w:rsid w:val="001F617C"/>
    <w:rsid w:val="001F66C1"/>
    <w:rsid w:val="001F68FD"/>
    <w:rsid w:val="00201CEA"/>
    <w:rsid w:val="0020336B"/>
    <w:rsid w:val="002053E2"/>
    <w:rsid w:val="002053E4"/>
    <w:rsid w:val="002057FB"/>
    <w:rsid w:val="00206558"/>
    <w:rsid w:val="00207D63"/>
    <w:rsid w:val="00207FA0"/>
    <w:rsid w:val="00210456"/>
    <w:rsid w:val="00210B41"/>
    <w:rsid w:val="00210D24"/>
    <w:rsid w:val="0021243A"/>
    <w:rsid w:val="002126FB"/>
    <w:rsid w:val="002133FE"/>
    <w:rsid w:val="00214BA7"/>
    <w:rsid w:val="00214CA2"/>
    <w:rsid w:val="002155B5"/>
    <w:rsid w:val="00215E4D"/>
    <w:rsid w:val="00216952"/>
    <w:rsid w:val="00216F0B"/>
    <w:rsid w:val="00217F9F"/>
    <w:rsid w:val="00221987"/>
    <w:rsid w:val="00223226"/>
    <w:rsid w:val="0022336B"/>
    <w:rsid w:val="0022358A"/>
    <w:rsid w:val="00224708"/>
    <w:rsid w:val="00224C1B"/>
    <w:rsid w:val="002251CE"/>
    <w:rsid w:val="00225756"/>
    <w:rsid w:val="00226E1F"/>
    <w:rsid w:val="00227965"/>
    <w:rsid w:val="0023119B"/>
    <w:rsid w:val="00232E80"/>
    <w:rsid w:val="00232F10"/>
    <w:rsid w:val="00233ED3"/>
    <w:rsid w:val="00234DDD"/>
    <w:rsid w:val="0023582F"/>
    <w:rsid w:val="00235881"/>
    <w:rsid w:val="00235D71"/>
    <w:rsid w:val="00235E61"/>
    <w:rsid w:val="00236DE7"/>
    <w:rsid w:val="00237697"/>
    <w:rsid w:val="00237C50"/>
    <w:rsid w:val="00237D69"/>
    <w:rsid w:val="002414FF"/>
    <w:rsid w:val="00241B42"/>
    <w:rsid w:val="00242D3B"/>
    <w:rsid w:val="00242D42"/>
    <w:rsid w:val="00243005"/>
    <w:rsid w:val="00243267"/>
    <w:rsid w:val="0024327C"/>
    <w:rsid w:val="0024525A"/>
    <w:rsid w:val="00245D37"/>
    <w:rsid w:val="00245E33"/>
    <w:rsid w:val="00246252"/>
    <w:rsid w:val="00246AC6"/>
    <w:rsid w:val="00247E5C"/>
    <w:rsid w:val="0025096E"/>
    <w:rsid w:val="002514C6"/>
    <w:rsid w:val="00251C3B"/>
    <w:rsid w:val="00252853"/>
    <w:rsid w:val="00254319"/>
    <w:rsid w:val="0025436A"/>
    <w:rsid w:val="00255EF1"/>
    <w:rsid w:val="002563E8"/>
    <w:rsid w:val="002577D3"/>
    <w:rsid w:val="00260408"/>
    <w:rsid w:val="00261643"/>
    <w:rsid w:val="00263276"/>
    <w:rsid w:val="002638D2"/>
    <w:rsid w:val="0026531C"/>
    <w:rsid w:val="002658A1"/>
    <w:rsid w:val="00266EF2"/>
    <w:rsid w:val="0026704F"/>
    <w:rsid w:val="00267783"/>
    <w:rsid w:val="00274CE0"/>
    <w:rsid w:val="00275356"/>
    <w:rsid w:val="00275F0D"/>
    <w:rsid w:val="00276660"/>
    <w:rsid w:val="002807BF"/>
    <w:rsid w:val="0028202E"/>
    <w:rsid w:val="00282366"/>
    <w:rsid w:val="00282B32"/>
    <w:rsid w:val="0028472B"/>
    <w:rsid w:val="00284D27"/>
    <w:rsid w:val="00285493"/>
    <w:rsid w:val="00285E23"/>
    <w:rsid w:val="00286145"/>
    <w:rsid w:val="00286D14"/>
    <w:rsid w:val="002875FD"/>
    <w:rsid w:val="00290071"/>
    <w:rsid w:val="002907F2"/>
    <w:rsid w:val="00290F12"/>
    <w:rsid w:val="00291F93"/>
    <w:rsid w:val="00292727"/>
    <w:rsid w:val="00292A1C"/>
    <w:rsid w:val="00292FBD"/>
    <w:rsid w:val="002931CF"/>
    <w:rsid w:val="00293FC4"/>
    <w:rsid w:val="00294B6A"/>
    <w:rsid w:val="00296C90"/>
    <w:rsid w:val="00297B85"/>
    <w:rsid w:val="002A087A"/>
    <w:rsid w:val="002A1BF1"/>
    <w:rsid w:val="002A2CDC"/>
    <w:rsid w:val="002A34FF"/>
    <w:rsid w:val="002A396B"/>
    <w:rsid w:val="002A5652"/>
    <w:rsid w:val="002A7228"/>
    <w:rsid w:val="002A7B16"/>
    <w:rsid w:val="002B0980"/>
    <w:rsid w:val="002B0AEA"/>
    <w:rsid w:val="002B0B7D"/>
    <w:rsid w:val="002B0D9D"/>
    <w:rsid w:val="002B1031"/>
    <w:rsid w:val="002B1358"/>
    <w:rsid w:val="002B1BD3"/>
    <w:rsid w:val="002B2414"/>
    <w:rsid w:val="002B3C8F"/>
    <w:rsid w:val="002B4C7D"/>
    <w:rsid w:val="002B786E"/>
    <w:rsid w:val="002C0633"/>
    <w:rsid w:val="002C1920"/>
    <w:rsid w:val="002C1AAF"/>
    <w:rsid w:val="002C2FDE"/>
    <w:rsid w:val="002C37AB"/>
    <w:rsid w:val="002C3800"/>
    <w:rsid w:val="002C3B89"/>
    <w:rsid w:val="002C3FB6"/>
    <w:rsid w:val="002C4266"/>
    <w:rsid w:val="002C44DA"/>
    <w:rsid w:val="002C4E33"/>
    <w:rsid w:val="002C55D8"/>
    <w:rsid w:val="002C69FF"/>
    <w:rsid w:val="002C732B"/>
    <w:rsid w:val="002C75E6"/>
    <w:rsid w:val="002D1F5F"/>
    <w:rsid w:val="002D44A2"/>
    <w:rsid w:val="002D53E6"/>
    <w:rsid w:val="002D5B47"/>
    <w:rsid w:val="002D7368"/>
    <w:rsid w:val="002E0E5E"/>
    <w:rsid w:val="002E1EDB"/>
    <w:rsid w:val="002E3560"/>
    <w:rsid w:val="002E3739"/>
    <w:rsid w:val="002E4DB8"/>
    <w:rsid w:val="002E4F77"/>
    <w:rsid w:val="002E5D3E"/>
    <w:rsid w:val="002E66E7"/>
    <w:rsid w:val="002F0555"/>
    <w:rsid w:val="002F260A"/>
    <w:rsid w:val="002F2730"/>
    <w:rsid w:val="002F2952"/>
    <w:rsid w:val="002F36BD"/>
    <w:rsid w:val="002F50A0"/>
    <w:rsid w:val="002F52E3"/>
    <w:rsid w:val="002F54A8"/>
    <w:rsid w:val="002F579D"/>
    <w:rsid w:val="002F6413"/>
    <w:rsid w:val="002F6650"/>
    <w:rsid w:val="002F6935"/>
    <w:rsid w:val="002F6B0D"/>
    <w:rsid w:val="002F6F13"/>
    <w:rsid w:val="002F713C"/>
    <w:rsid w:val="0030033E"/>
    <w:rsid w:val="00300894"/>
    <w:rsid w:val="00300A16"/>
    <w:rsid w:val="0030107E"/>
    <w:rsid w:val="003014E7"/>
    <w:rsid w:val="003019B5"/>
    <w:rsid w:val="003023F6"/>
    <w:rsid w:val="00302411"/>
    <w:rsid w:val="00302A18"/>
    <w:rsid w:val="00302B63"/>
    <w:rsid w:val="003043EB"/>
    <w:rsid w:val="00304CC6"/>
    <w:rsid w:val="003075FB"/>
    <w:rsid w:val="00307EFD"/>
    <w:rsid w:val="003112A2"/>
    <w:rsid w:val="003115FC"/>
    <w:rsid w:val="00312143"/>
    <w:rsid w:val="00313531"/>
    <w:rsid w:val="00313BB8"/>
    <w:rsid w:val="00313CDD"/>
    <w:rsid w:val="00315397"/>
    <w:rsid w:val="003154D2"/>
    <w:rsid w:val="003162D8"/>
    <w:rsid w:val="00316E2E"/>
    <w:rsid w:val="00320A49"/>
    <w:rsid w:val="00320B18"/>
    <w:rsid w:val="00323027"/>
    <w:rsid w:val="003253C0"/>
    <w:rsid w:val="003257A1"/>
    <w:rsid w:val="00326E8A"/>
    <w:rsid w:val="00330096"/>
    <w:rsid w:val="00330922"/>
    <w:rsid w:val="00330A36"/>
    <w:rsid w:val="003318FA"/>
    <w:rsid w:val="00331C7D"/>
    <w:rsid w:val="00333E77"/>
    <w:rsid w:val="00334ECE"/>
    <w:rsid w:val="0033553C"/>
    <w:rsid w:val="003357EA"/>
    <w:rsid w:val="00335EE6"/>
    <w:rsid w:val="0033704F"/>
    <w:rsid w:val="00340295"/>
    <w:rsid w:val="00342E99"/>
    <w:rsid w:val="00343DA0"/>
    <w:rsid w:val="00343F05"/>
    <w:rsid w:val="00344000"/>
    <w:rsid w:val="0034676B"/>
    <w:rsid w:val="00347025"/>
    <w:rsid w:val="00347774"/>
    <w:rsid w:val="00347C60"/>
    <w:rsid w:val="00350102"/>
    <w:rsid w:val="003506F7"/>
    <w:rsid w:val="00350C4A"/>
    <w:rsid w:val="00350E92"/>
    <w:rsid w:val="00350F78"/>
    <w:rsid w:val="00353A96"/>
    <w:rsid w:val="0035457C"/>
    <w:rsid w:val="0035464E"/>
    <w:rsid w:val="00355686"/>
    <w:rsid w:val="0035667B"/>
    <w:rsid w:val="00356E23"/>
    <w:rsid w:val="003603A2"/>
    <w:rsid w:val="00361787"/>
    <w:rsid w:val="00361903"/>
    <w:rsid w:val="0036247B"/>
    <w:rsid w:val="00362FE6"/>
    <w:rsid w:val="00363A44"/>
    <w:rsid w:val="003652F7"/>
    <w:rsid w:val="0036541E"/>
    <w:rsid w:val="00365759"/>
    <w:rsid w:val="00366F80"/>
    <w:rsid w:val="00367D28"/>
    <w:rsid w:val="00371213"/>
    <w:rsid w:val="0037217A"/>
    <w:rsid w:val="00372712"/>
    <w:rsid w:val="00373005"/>
    <w:rsid w:val="0037407E"/>
    <w:rsid w:val="00374FE6"/>
    <w:rsid w:val="00375BF7"/>
    <w:rsid w:val="0037627F"/>
    <w:rsid w:val="0037669F"/>
    <w:rsid w:val="0037687C"/>
    <w:rsid w:val="00377169"/>
    <w:rsid w:val="003772CF"/>
    <w:rsid w:val="00380CB4"/>
    <w:rsid w:val="003819F3"/>
    <w:rsid w:val="00381DF1"/>
    <w:rsid w:val="00381F97"/>
    <w:rsid w:val="00382296"/>
    <w:rsid w:val="00382992"/>
    <w:rsid w:val="00382AB5"/>
    <w:rsid w:val="00384179"/>
    <w:rsid w:val="00384227"/>
    <w:rsid w:val="003845C3"/>
    <w:rsid w:val="00384DDB"/>
    <w:rsid w:val="003856EF"/>
    <w:rsid w:val="00385F17"/>
    <w:rsid w:val="00387E87"/>
    <w:rsid w:val="003901EE"/>
    <w:rsid w:val="00391A2A"/>
    <w:rsid w:val="003927AC"/>
    <w:rsid w:val="00392860"/>
    <w:rsid w:val="00392BDB"/>
    <w:rsid w:val="00392D90"/>
    <w:rsid w:val="00392FF6"/>
    <w:rsid w:val="003939AB"/>
    <w:rsid w:val="0039512B"/>
    <w:rsid w:val="00396A1D"/>
    <w:rsid w:val="003A0B5D"/>
    <w:rsid w:val="003A1A49"/>
    <w:rsid w:val="003A2179"/>
    <w:rsid w:val="003A2869"/>
    <w:rsid w:val="003A2AFB"/>
    <w:rsid w:val="003A383B"/>
    <w:rsid w:val="003A43E1"/>
    <w:rsid w:val="003A5BD6"/>
    <w:rsid w:val="003A6088"/>
    <w:rsid w:val="003A6A47"/>
    <w:rsid w:val="003A77F1"/>
    <w:rsid w:val="003B2F28"/>
    <w:rsid w:val="003B520B"/>
    <w:rsid w:val="003B5224"/>
    <w:rsid w:val="003B5DB0"/>
    <w:rsid w:val="003B631B"/>
    <w:rsid w:val="003B706E"/>
    <w:rsid w:val="003C0303"/>
    <w:rsid w:val="003C1694"/>
    <w:rsid w:val="003C1D21"/>
    <w:rsid w:val="003C352B"/>
    <w:rsid w:val="003C38F4"/>
    <w:rsid w:val="003C3EFF"/>
    <w:rsid w:val="003C55AE"/>
    <w:rsid w:val="003C5AEE"/>
    <w:rsid w:val="003C603A"/>
    <w:rsid w:val="003C7858"/>
    <w:rsid w:val="003C7953"/>
    <w:rsid w:val="003D010A"/>
    <w:rsid w:val="003D0796"/>
    <w:rsid w:val="003D12D5"/>
    <w:rsid w:val="003D1C60"/>
    <w:rsid w:val="003D3DF0"/>
    <w:rsid w:val="003D3F4D"/>
    <w:rsid w:val="003D3FB5"/>
    <w:rsid w:val="003D454E"/>
    <w:rsid w:val="003D47BC"/>
    <w:rsid w:val="003D6AED"/>
    <w:rsid w:val="003D7279"/>
    <w:rsid w:val="003E0DE7"/>
    <w:rsid w:val="003E2B80"/>
    <w:rsid w:val="003E2C15"/>
    <w:rsid w:val="003E2E80"/>
    <w:rsid w:val="003E3210"/>
    <w:rsid w:val="003E473E"/>
    <w:rsid w:val="003E510D"/>
    <w:rsid w:val="003E61A7"/>
    <w:rsid w:val="003E6F82"/>
    <w:rsid w:val="003E7837"/>
    <w:rsid w:val="003F13C6"/>
    <w:rsid w:val="003F1795"/>
    <w:rsid w:val="003F1847"/>
    <w:rsid w:val="003F19AA"/>
    <w:rsid w:val="003F1BB5"/>
    <w:rsid w:val="003F1C11"/>
    <w:rsid w:val="003F1EE0"/>
    <w:rsid w:val="003F3E82"/>
    <w:rsid w:val="003F4931"/>
    <w:rsid w:val="003F6144"/>
    <w:rsid w:val="003F648E"/>
    <w:rsid w:val="003F7FE3"/>
    <w:rsid w:val="004001FF"/>
    <w:rsid w:val="00400789"/>
    <w:rsid w:val="00401386"/>
    <w:rsid w:val="00401EEB"/>
    <w:rsid w:val="00401FF7"/>
    <w:rsid w:val="00403775"/>
    <w:rsid w:val="00411C9E"/>
    <w:rsid w:val="00411DBD"/>
    <w:rsid w:val="004120D0"/>
    <w:rsid w:val="004128EE"/>
    <w:rsid w:val="00414F28"/>
    <w:rsid w:val="004150C2"/>
    <w:rsid w:val="00415F17"/>
    <w:rsid w:val="00416BE7"/>
    <w:rsid w:val="004177A9"/>
    <w:rsid w:val="00417C73"/>
    <w:rsid w:val="004208DA"/>
    <w:rsid w:val="004213C3"/>
    <w:rsid w:val="00421795"/>
    <w:rsid w:val="004218D0"/>
    <w:rsid w:val="0042238B"/>
    <w:rsid w:val="00422C22"/>
    <w:rsid w:val="004233BE"/>
    <w:rsid w:val="00424497"/>
    <w:rsid w:val="00424BA0"/>
    <w:rsid w:val="00424F41"/>
    <w:rsid w:val="00426591"/>
    <w:rsid w:val="00426E5A"/>
    <w:rsid w:val="004302BC"/>
    <w:rsid w:val="004304F2"/>
    <w:rsid w:val="004307B6"/>
    <w:rsid w:val="00430EE4"/>
    <w:rsid w:val="004328DF"/>
    <w:rsid w:val="004331CB"/>
    <w:rsid w:val="00433A46"/>
    <w:rsid w:val="00434C80"/>
    <w:rsid w:val="00434FAE"/>
    <w:rsid w:val="004351AE"/>
    <w:rsid w:val="004353E0"/>
    <w:rsid w:val="00435661"/>
    <w:rsid w:val="004356D2"/>
    <w:rsid w:val="0043606C"/>
    <w:rsid w:val="004405EA"/>
    <w:rsid w:val="0044078E"/>
    <w:rsid w:val="00440DE8"/>
    <w:rsid w:val="00440E82"/>
    <w:rsid w:val="00441765"/>
    <w:rsid w:val="004421AC"/>
    <w:rsid w:val="0044349C"/>
    <w:rsid w:val="004436EC"/>
    <w:rsid w:val="004439CA"/>
    <w:rsid w:val="00443BC4"/>
    <w:rsid w:val="00443FBD"/>
    <w:rsid w:val="00444FE4"/>
    <w:rsid w:val="00445133"/>
    <w:rsid w:val="00445349"/>
    <w:rsid w:val="00446AD1"/>
    <w:rsid w:val="00447865"/>
    <w:rsid w:val="00447EC6"/>
    <w:rsid w:val="00447FD4"/>
    <w:rsid w:val="004505C3"/>
    <w:rsid w:val="004519E2"/>
    <w:rsid w:val="0045205C"/>
    <w:rsid w:val="004522D4"/>
    <w:rsid w:val="00453531"/>
    <w:rsid w:val="00453937"/>
    <w:rsid w:val="0045542D"/>
    <w:rsid w:val="004576F7"/>
    <w:rsid w:val="00457C8A"/>
    <w:rsid w:val="00457EF0"/>
    <w:rsid w:val="00462F9E"/>
    <w:rsid w:val="00463027"/>
    <w:rsid w:val="0046318B"/>
    <w:rsid w:val="0046392B"/>
    <w:rsid w:val="00463C18"/>
    <w:rsid w:val="00464E9F"/>
    <w:rsid w:val="0046514C"/>
    <w:rsid w:val="00465399"/>
    <w:rsid w:val="00465614"/>
    <w:rsid w:val="00465AA8"/>
    <w:rsid w:val="00466DAF"/>
    <w:rsid w:val="00471918"/>
    <w:rsid w:val="00471EDC"/>
    <w:rsid w:val="004728CC"/>
    <w:rsid w:val="00473ED2"/>
    <w:rsid w:val="00473F99"/>
    <w:rsid w:val="00476370"/>
    <w:rsid w:val="0047697F"/>
    <w:rsid w:val="00477217"/>
    <w:rsid w:val="00477A37"/>
    <w:rsid w:val="00477E3E"/>
    <w:rsid w:val="00480679"/>
    <w:rsid w:val="0048084E"/>
    <w:rsid w:val="004810A2"/>
    <w:rsid w:val="004815D0"/>
    <w:rsid w:val="004817DF"/>
    <w:rsid w:val="00482139"/>
    <w:rsid w:val="00482B1C"/>
    <w:rsid w:val="00483984"/>
    <w:rsid w:val="004840A0"/>
    <w:rsid w:val="00484105"/>
    <w:rsid w:val="00484FA4"/>
    <w:rsid w:val="00485A79"/>
    <w:rsid w:val="00486A7B"/>
    <w:rsid w:val="00490258"/>
    <w:rsid w:val="004904AF"/>
    <w:rsid w:val="004909EF"/>
    <w:rsid w:val="00492267"/>
    <w:rsid w:val="004939D8"/>
    <w:rsid w:val="00493C90"/>
    <w:rsid w:val="00493D83"/>
    <w:rsid w:val="0049494F"/>
    <w:rsid w:val="00494B4E"/>
    <w:rsid w:val="00495228"/>
    <w:rsid w:val="00495C0A"/>
    <w:rsid w:val="0049698E"/>
    <w:rsid w:val="00496A59"/>
    <w:rsid w:val="004970BA"/>
    <w:rsid w:val="004A0A74"/>
    <w:rsid w:val="004A0C25"/>
    <w:rsid w:val="004A0E1F"/>
    <w:rsid w:val="004A17E2"/>
    <w:rsid w:val="004A18CB"/>
    <w:rsid w:val="004A1D09"/>
    <w:rsid w:val="004A2CE6"/>
    <w:rsid w:val="004A3882"/>
    <w:rsid w:val="004A55D7"/>
    <w:rsid w:val="004A5E73"/>
    <w:rsid w:val="004A60CD"/>
    <w:rsid w:val="004A7C0B"/>
    <w:rsid w:val="004B08FF"/>
    <w:rsid w:val="004B0EDF"/>
    <w:rsid w:val="004B247F"/>
    <w:rsid w:val="004B3906"/>
    <w:rsid w:val="004B3F22"/>
    <w:rsid w:val="004B434A"/>
    <w:rsid w:val="004B47D0"/>
    <w:rsid w:val="004B47FA"/>
    <w:rsid w:val="004B61AB"/>
    <w:rsid w:val="004B6234"/>
    <w:rsid w:val="004B7B95"/>
    <w:rsid w:val="004B7C17"/>
    <w:rsid w:val="004B7DB0"/>
    <w:rsid w:val="004B7EED"/>
    <w:rsid w:val="004B7EF0"/>
    <w:rsid w:val="004C00B7"/>
    <w:rsid w:val="004C03FA"/>
    <w:rsid w:val="004C0A79"/>
    <w:rsid w:val="004C0AFE"/>
    <w:rsid w:val="004C0BED"/>
    <w:rsid w:val="004C10B9"/>
    <w:rsid w:val="004C39A4"/>
    <w:rsid w:val="004C3A44"/>
    <w:rsid w:val="004C4116"/>
    <w:rsid w:val="004C4BFF"/>
    <w:rsid w:val="004C4E51"/>
    <w:rsid w:val="004C564C"/>
    <w:rsid w:val="004C6D1B"/>
    <w:rsid w:val="004D0934"/>
    <w:rsid w:val="004D1013"/>
    <w:rsid w:val="004D2A71"/>
    <w:rsid w:val="004D2C2C"/>
    <w:rsid w:val="004D3002"/>
    <w:rsid w:val="004D4F24"/>
    <w:rsid w:val="004D54A7"/>
    <w:rsid w:val="004D6748"/>
    <w:rsid w:val="004D6D0E"/>
    <w:rsid w:val="004D6EE6"/>
    <w:rsid w:val="004D7418"/>
    <w:rsid w:val="004D767F"/>
    <w:rsid w:val="004E26A2"/>
    <w:rsid w:val="004E3078"/>
    <w:rsid w:val="004E3957"/>
    <w:rsid w:val="004E5A0E"/>
    <w:rsid w:val="004E69AF"/>
    <w:rsid w:val="004E6BBD"/>
    <w:rsid w:val="004E739F"/>
    <w:rsid w:val="004E7EE1"/>
    <w:rsid w:val="004F0796"/>
    <w:rsid w:val="004F1B79"/>
    <w:rsid w:val="004F2AA3"/>
    <w:rsid w:val="004F3237"/>
    <w:rsid w:val="004F3852"/>
    <w:rsid w:val="004F3977"/>
    <w:rsid w:val="004F3C6C"/>
    <w:rsid w:val="004F45C5"/>
    <w:rsid w:val="004F48AA"/>
    <w:rsid w:val="004F4B57"/>
    <w:rsid w:val="004F5675"/>
    <w:rsid w:val="004F6E6C"/>
    <w:rsid w:val="004F73E4"/>
    <w:rsid w:val="00500AD2"/>
    <w:rsid w:val="00503146"/>
    <w:rsid w:val="00503254"/>
    <w:rsid w:val="005040B4"/>
    <w:rsid w:val="00504780"/>
    <w:rsid w:val="00504783"/>
    <w:rsid w:val="00510E57"/>
    <w:rsid w:val="00511490"/>
    <w:rsid w:val="00512327"/>
    <w:rsid w:val="00512985"/>
    <w:rsid w:val="00512D97"/>
    <w:rsid w:val="005142D1"/>
    <w:rsid w:val="005143E3"/>
    <w:rsid w:val="005146ED"/>
    <w:rsid w:val="00515479"/>
    <w:rsid w:val="00515CAE"/>
    <w:rsid w:val="005172F1"/>
    <w:rsid w:val="00517E30"/>
    <w:rsid w:val="00517F33"/>
    <w:rsid w:val="00520202"/>
    <w:rsid w:val="00521277"/>
    <w:rsid w:val="00522E11"/>
    <w:rsid w:val="00522EF8"/>
    <w:rsid w:val="00523AFB"/>
    <w:rsid w:val="00525BD0"/>
    <w:rsid w:val="00525FAC"/>
    <w:rsid w:val="0052709D"/>
    <w:rsid w:val="00530B0C"/>
    <w:rsid w:val="005316E7"/>
    <w:rsid w:val="00531A62"/>
    <w:rsid w:val="00532E95"/>
    <w:rsid w:val="00533734"/>
    <w:rsid w:val="005358B7"/>
    <w:rsid w:val="00536496"/>
    <w:rsid w:val="00536B90"/>
    <w:rsid w:val="00537030"/>
    <w:rsid w:val="005407A4"/>
    <w:rsid w:val="00540986"/>
    <w:rsid w:val="005412DD"/>
    <w:rsid w:val="00542253"/>
    <w:rsid w:val="0054448F"/>
    <w:rsid w:val="0054483A"/>
    <w:rsid w:val="005459D9"/>
    <w:rsid w:val="00546A1C"/>
    <w:rsid w:val="00546AA0"/>
    <w:rsid w:val="00546ABD"/>
    <w:rsid w:val="00546DC9"/>
    <w:rsid w:val="00550FDC"/>
    <w:rsid w:val="00551125"/>
    <w:rsid w:val="00552989"/>
    <w:rsid w:val="00552E46"/>
    <w:rsid w:val="00552FAA"/>
    <w:rsid w:val="0055321B"/>
    <w:rsid w:val="00553E6E"/>
    <w:rsid w:val="00556C33"/>
    <w:rsid w:val="005574E2"/>
    <w:rsid w:val="005578E8"/>
    <w:rsid w:val="00557C16"/>
    <w:rsid w:val="00557E52"/>
    <w:rsid w:val="005600DC"/>
    <w:rsid w:val="00560BB9"/>
    <w:rsid w:val="00561002"/>
    <w:rsid w:val="0056122F"/>
    <w:rsid w:val="0056126B"/>
    <w:rsid w:val="0056250C"/>
    <w:rsid w:val="00563284"/>
    <w:rsid w:val="005642CD"/>
    <w:rsid w:val="005648EA"/>
    <w:rsid w:val="00564D93"/>
    <w:rsid w:val="005662E2"/>
    <w:rsid w:val="00567817"/>
    <w:rsid w:val="00567C52"/>
    <w:rsid w:val="00570A08"/>
    <w:rsid w:val="00571181"/>
    <w:rsid w:val="005712A5"/>
    <w:rsid w:val="005716BA"/>
    <w:rsid w:val="00571965"/>
    <w:rsid w:val="00571AB9"/>
    <w:rsid w:val="00571DC7"/>
    <w:rsid w:val="005728B6"/>
    <w:rsid w:val="005738E3"/>
    <w:rsid w:val="005744B5"/>
    <w:rsid w:val="00576DDE"/>
    <w:rsid w:val="0057715D"/>
    <w:rsid w:val="00577C00"/>
    <w:rsid w:val="00577D16"/>
    <w:rsid w:val="00580165"/>
    <w:rsid w:val="00581479"/>
    <w:rsid w:val="005817E8"/>
    <w:rsid w:val="0058193A"/>
    <w:rsid w:val="00581C51"/>
    <w:rsid w:val="005831A9"/>
    <w:rsid w:val="005838AD"/>
    <w:rsid w:val="00584B66"/>
    <w:rsid w:val="0058544A"/>
    <w:rsid w:val="00586BFD"/>
    <w:rsid w:val="005875DD"/>
    <w:rsid w:val="00587FEC"/>
    <w:rsid w:val="005903C9"/>
    <w:rsid w:val="00590D66"/>
    <w:rsid w:val="00590FE3"/>
    <w:rsid w:val="005916C1"/>
    <w:rsid w:val="00591A04"/>
    <w:rsid w:val="005920BF"/>
    <w:rsid w:val="0059268A"/>
    <w:rsid w:val="0059332F"/>
    <w:rsid w:val="00593B02"/>
    <w:rsid w:val="00593BEF"/>
    <w:rsid w:val="0059431C"/>
    <w:rsid w:val="0059524F"/>
    <w:rsid w:val="0059554C"/>
    <w:rsid w:val="00595A19"/>
    <w:rsid w:val="00595B32"/>
    <w:rsid w:val="00596005"/>
    <w:rsid w:val="005962B9"/>
    <w:rsid w:val="005977F1"/>
    <w:rsid w:val="005A16F9"/>
    <w:rsid w:val="005A2629"/>
    <w:rsid w:val="005A4165"/>
    <w:rsid w:val="005A4890"/>
    <w:rsid w:val="005A567F"/>
    <w:rsid w:val="005A6BB9"/>
    <w:rsid w:val="005A6F6C"/>
    <w:rsid w:val="005A6F76"/>
    <w:rsid w:val="005A7DE1"/>
    <w:rsid w:val="005A7ED9"/>
    <w:rsid w:val="005B0994"/>
    <w:rsid w:val="005B0A2F"/>
    <w:rsid w:val="005B0C1C"/>
    <w:rsid w:val="005B1C8F"/>
    <w:rsid w:val="005B1E8A"/>
    <w:rsid w:val="005B23AA"/>
    <w:rsid w:val="005B315E"/>
    <w:rsid w:val="005B3297"/>
    <w:rsid w:val="005B43FF"/>
    <w:rsid w:val="005B445C"/>
    <w:rsid w:val="005B4DCD"/>
    <w:rsid w:val="005B5B19"/>
    <w:rsid w:val="005C07F9"/>
    <w:rsid w:val="005C14EA"/>
    <w:rsid w:val="005C2241"/>
    <w:rsid w:val="005C292E"/>
    <w:rsid w:val="005C29EE"/>
    <w:rsid w:val="005C2A68"/>
    <w:rsid w:val="005C2E78"/>
    <w:rsid w:val="005C32DD"/>
    <w:rsid w:val="005C47C3"/>
    <w:rsid w:val="005C4F7D"/>
    <w:rsid w:val="005C5296"/>
    <w:rsid w:val="005C5816"/>
    <w:rsid w:val="005C5CA7"/>
    <w:rsid w:val="005C65B8"/>
    <w:rsid w:val="005C67C3"/>
    <w:rsid w:val="005D0CF2"/>
    <w:rsid w:val="005D0FFA"/>
    <w:rsid w:val="005D13B1"/>
    <w:rsid w:val="005D1582"/>
    <w:rsid w:val="005D1899"/>
    <w:rsid w:val="005D245F"/>
    <w:rsid w:val="005D24CC"/>
    <w:rsid w:val="005D3CD2"/>
    <w:rsid w:val="005D3ED8"/>
    <w:rsid w:val="005D4D92"/>
    <w:rsid w:val="005D50FF"/>
    <w:rsid w:val="005D53A1"/>
    <w:rsid w:val="005D54F2"/>
    <w:rsid w:val="005D5853"/>
    <w:rsid w:val="005D6767"/>
    <w:rsid w:val="005D72A4"/>
    <w:rsid w:val="005D73C2"/>
    <w:rsid w:val="005D75BD"/>
    <w:rsid w:val="005E0391"/>
    <w:rsid w:val="005E2155"/>
    <w:rsid w:val="005E33F6"/>
    <w:rsid w:val="005E3790"/>
    <w:rsid w:val="005E3C9F"/>
    <w:rsid w:val="005E3DFC"/>
    <w:rsid w:val="005E3E44"/>
    <w:rsid w:val="005E4507"/>
    <w:rsid w:val="005E5E05"/>
    <w:rsid w:val="005E5F7F"/>
    <w:rsid w:val="005E6F3C"/>
    <w:rsid w:val="005E76AF"/>
    <w:rsid w:val="005E7AE5"/>
    <w:rsid w:val="005F0E48"/>
    <w:rsid w:val="005F168B"/>
    <w:rsid w:val="005F1D86"/>
    <w:rsid w:val="005F2B1C"/>
    <w:rsid w:val="005F43C6"/>
    <w:rsid w:val="005F4D64"/>
    <w:rsid w:val="005F5586"/>
    <w:rsid w:val="005F586E"/>
    <w:rsid w:val="005F5A0C"/>
    <w:rsid w:val="005F5AA1"/>
    <w:rsid w:val="005F69DD"/>
    <w:rsid w:val="005F6A75"/>
    <w:rsid w:val="005F6D81"/>
    <w:rsid w:val="0060026B"/>
    <w:rsid w:val="00600AB6"/>
    <w:rsid w:val="00600EA0"/>
    <w:rsid w:val="00602561"/>
    <w:rsid w:val="0060314A"/>
    <w:rsid w:val="00603580"/>
    <w:rsid w:val="00603BDC"/>
    <w:rsid w:val="00604DEE"/>
    <w:rsid w:val="006050D3"/>
    <w:rsid w:val="00605D01"/>
    <w:rsid w:val="006065E7"/>
    <w:rsid w:val="00606E38"/>
    <w:rsid w:val="006101EF"/>
    <w:rsid w:val="0061051C"/>
    <w:rsid w:val="00610C14"/>
    <w:rsid w:val="00610EFA"/>
    <w:rsid w:val="00610F55"/>
    <w:rsid w:val="00611E86"/>
    <w:rsid w:val="006120F3"/>
    <w:rsid w:val="006124E7"/>
    <w:rsid w:val="006130A6"/>
    <w:rsid w:val="006137AE"/>
    <w:rsid w:val="0061382E"/>
    <w:rsid w:val="006138F0"/>
    <w:rsid w:val="00613FD2"/>
    <w:rsid w:val="006144C6"/>
    <w:rsid w:val="00614863"/>
    <w:rsid w:val="006151E9"/>
    <w:rsid w:val="006161F7"/>
    <w:rsid w:val="00616E77"/>
    <w:rsid w:val="00617F2B"/>
    <w:rsid w:val="006205AE"/>
    <w:rsid w:val="006205B5"/>
    <w:rsid w:val="006221D6"/>
    <w:rsid w:val="00622B5A"/>
    <w:rsid w:val="00622C5A"/>
    <w:rsid w:val="006231D5"/>
    <w:rsid w:val="006232B7"/>
    <w:rsid w:val="00623825"/>
    <w:rsid w:val="006239D6"/>
    <w:rsid w:val="00624071"/>
    <w:rsid w:val="006244B3"/>
    <w:rsid w:val="00624915"/>
    <w:rsid w:val="00624B73"/>
    <w:rsid w:val="00624DF9"/>
    <w:rsid w:val="006253FF"/>
    <w:rsid w:val="006263AD"/>
    <w:rsid w:val="00626637"/>
    <w:rsid w:val="00626FC0"/>
    <w:rsid w:val="00627A48"/>
    <w:rsid w:val="0063052F"/>
    <w:rsid w:val="00630F6C"/>
    <w:rsid w:val="006316F4"/>
    <w:rsid w:val="00631C98"/>
    <w:rsid w:val="00633F07"/>
    <w:rsid w:val="006353EE"/>
    <w:rsid w:val="00635A2A"/>
    <w:rsid w:val="00635F47"/>
    <w:rsid w:val="006404FE"/>
    <w:rsid w:val="00640A8B"/>
    <w:rsid w:val="006410C3"/>
    <w:rsid w:val="00641A0E"/>
    <w:rsid w:val="00642D8D"/>
    <w:rsid w:val="00643132"/>
    <w:rsid w:val="0064431E"/>
    <w:rsid w:val="006448D8"/>
    <w:rsid w:val="00651124"/>
    <w:rsid w:val="006518AD"/>
    <w:rsid w:val="0065246E"/>
    <w:rsid w:val="00652859"/>
    <w:rsid w:val="00652C64"/>
    <w:rsid w:val="00652FBE"/>
    <w:rsid w:val="0065417D"/>
    <w:rsid w:val="00655162"/>
    <w:rsid w:val="006553CB"/>
    <w:rsid w:val="006568AA"/>
    <w:rsid w:val="00656BC7"/>
    <w:rsid w:val="00656DAB"/>
    <w:rsid w:val="0065755A"/>
    <w:rsid w:val="00660142"/>
    <w:rsid w:val="00660755"/>
    <w:rsid w:val="00662813"/>
    <w:rsid w:val="0066593A"/>
    <w:rsid w:val="00665E10"/>
    <w:rsid w:val="0066615F"/>
    <w:rsid w:val="006667C5"/>
    <w:rsid w:val="00666DF9"/>
    <w:rsid w:val="00666FA0"/>
    <w:rsid w:val="00670BF0"/>
    <w:rsid w:val="00671608"/>
    <w:rsid w:val="00671DA9"/>
    <w:rsid w:val="0067213E"/>
    <w:rsid w:val="00672C17"/>
    <w:rsid w:val="00673224"/>
    <w:rsid w:val="0067326A"/>
    <w:rsid w:val="00673939"/>
    <w:rsid w:val="00674AA3"/>
    <w:rsid w:val="00675D1F"/>
    <w:rsid w:val="00676370"/>
    <w:rsid w:val="00676DDD"/>
    <w:rsid w:val="00676E81"/>
    <w:rsid w:val="00677E13"/>
    <w:rsid w:val="00680F8C"/>
    <w:rsid w:val="00681240"/>
    <w:rsid w:val="0068251A"/>
    <w:rsid w:val="00683D6D"/>
    <w:rsid w:val="006845E1"/>
    <w:rsid w:val="00684CDD"/>
    <w:rsid w:val="00684D85"/>
    <w:rsid w:val="00684ED4"/>
    <w:rsid w:val="00685E92"/>
    <w:rsid w:val="00690AB0"/>
    <w:rsid w:val="00690D83"/>
    <w:rsid w:val="00691E92"/>
    <w:rsid w:val="00692747"/>
    <w:rsid w:val="00692F93"/>
    <w:rsid w:val="0069451A"/>
    <w:rsid w:val="00694E90"/>
    <w:rsid w:val="0069598F"/>
    <w:rsid w:val="00695E3D"/>
    <w:rsid w:val="00696543"/>
    <w:rsid w:val="006A076D"/>
    <w:rsid w:val="006A0EC2"/>
    <w:rsid w:val="006A121A"/>
    <w:rsid w:val="006A1A16"/>
    <w:rsid w:val="006A1F75"/>
    <w:rsid w:val="006A2534"/>
    <w:rsid w:val="006A2BA9"/>
    <w:rsid w:val="006A2F72"/>
    <w:rsid w:val="006A3110"/>
    <w:rsid w:val="006A3705"/>
    <w:rsid w:val="006A4930"/>
    <w:rsid w:val="006A4A41"/>
    <w:rsid w:val="006A505B"/>
    <w:rsid w:val="006A6D72"/>
    <w:rsid w:val="006A7005"/>
    <w:rsid w:val="006A75B0"/>
    <w:rsid w:val="006B0305"/>
    <w:rsid w:val="006B3196"/>
    <w:rsid w:val="006B39D2"/>
    <w:rsid w:val="006B3B3C"/>
    <w:rsid w:val="006B3BB3"/>
    <w:rsid w:val="006B480C"/>
    <w:rsid w:val="006B4C55"/>
    <w:rsid w:val="006B55F8"/>
    <w:rsid w:val="006B5EFC"/>
    <w:rsid w:val="006B618F"/>
    <w:rsid w:val="006B6AEB"/>
    <w:rsid w:val="006B76EA"/>
    <w:rsid w:val="006B7B04"/>
    <w:rsid w:val="006B7C6B"/>
    <w:rsid w:val="006B7EC0"/>
    <w:rsid w:val="006C0536"/>
    <w:rsid w:val="006C0622"/>
    <w:rsid w:val="006C092B"/>
    <w:rsid w:val="006C1A41"/>
    <w:rsid w:val="006C2C62"/>
    <w:rsid w:val="006C44BB"/>
    <w:rsid w:val="006C4C65"/>
    <w:rsid w:val="006C4C96"/>
    <w:rsid w:val="006C5173"/>
    <w:rsid w:val="006C5FBF"/>
    <w:rsid w:val="006C69CC"/>
    <w:rsid w:val="006C7309"/>
    <w:rsid w:val="006C7D9E"/>
    <w:rsid w:val="006D0EEC"/>
    <w:rsid w:val="006D0F38"/>
    <w:rsid w:val="006D1112"/>
    <w:rsid w:val="006D12D3"/>
    <w:rsid w:val="006D19FB"/>
    <w:rsid w:val="006D30FC"/>
    <w:rsid w:val="006D7390"/>
    <w:rsid w:val="006D7537"/>
    <w:rsid w:val="006D7FAC"/>
    <w:rsid w:val="006E14BE"/>
    <w:rsid w:val="006E1D14"/>
    <w:rsid w:val="006E33CC"/>
    <w:rsid w:val="006E3A67"/>
    <w:rsid w:val="006E3FD0"/>
    <w:rsid w:val="006E5096"/>
    <w:rsid w:val="006E6245"/>
    <w:rsid w:val="006E65FB"/>
    <w:rsid w:val="006E6C07"/>
    <w:rsid w:val="006E7603"/>
    <w:rsid w:val="006E7F39"/>
    <w:rsid w:val="006F08AF"/>
    <w:rsid w:val="006F1B42"/>
    <w:rsid w:val="006F216B"/>
    <w:rsid w:val="006F29A8"/>
    <w:rsid w:val="006F2D62"/>
    <w:rsid w:val="006F2E33"/>
    <w:rsid w:val="006F33C0"/>
    <w:rsid w:val="006F391E"/>
    <w:rsid w:val="006F3E2E"/>
    <w:rsid w:val="006F4D3A"/>
    <w:rsid w:val="006F6AED"/>
    <w:rsid w:val="007001D0"/>
    <w:rsid w:val="007012C3"/>
    <w:rsid w:val="00701342"/>
    <w:rsid w:val="00701B31"/>
    <w:rsid w:val="00701CC7"/>
    <w:rsid w:val="00703295"/>
    <w:rsid w:val="007037B4"/>
    <w:rsid w:val="0070381D"/>
    <w:rsid w:val="00704132"/>
    <w:rsid w:val="007043C5"/>
    <w:rsid w:val="0070458B"/>
    <w:rsid w:val="00704701"/>
    <w:rsid w:val="00704C7D"/>
    <w:rsid w:val="00705F51"/>
    <w:rsid w:val="00706906"/>
    <w:rsid w:val="0070735B"/>
    <w:rsid w:val="007125E4"/>
    <w:rsid w:val="007127E1"/>
    <w:rsid w:val="00714A2D"/>
    <w:rsid w:val="0071584E"/>
    <w:rsid w:val="00715A0F"/>
    <w:rsid w:val="0071619E"/>
    <w:rsid w:val="007164FA"/>
    <w:rsid w:val="00716851"/>
    <w:rsid w:val="007169D9"/>
    <w:rsid w:val="007179C0"/>
    <w:rsid w:val="00720037"/>
    <w:rsid w:val="00720C94"/>
    <w:rsid w:val="00721BFC"/>
    <w:rsid w:val="00721EF7"/>
    <w:rsid w:val="0072277A"/>
    <w:rsid w:val="00722D80"/>
    <w:rsid w:val="0072356F"/>
    <w:rsid w:val="00724770"/>
    <w:rsid w:val="00724F49"/>
    <w:rsid w:val="007254AC"/>
    <w:rsid w:val="007255EB"/>
    <w:rsid w:val="007256D5"/>
    <w:rsid w:val="00726F9A"/>
    <w:rsid w:val="007278A4"/>
    <w:rsid w:val="00727D45"/>
    <w:rsid w:val="00730916"/>
    <w:rsid w:val="007309B0"/>
    <w:rsid w:val="00731942"/>
    <w:rsid w:val="00732C2C"/>
    <w:rsid w:val="007338F8"/>
    <w:rsid w:val="0073620A"/>
    <w:rsid w:val="00736D34"/>
    <w:rsid w:val="00737FEC"/>
    <w:rsid w:val="00740047"/>
    <w:rsid w:val="00740815"/>
    <w:rsid w:val="007410F9"/>
    <w:rsid w:val="0074167F"/>
    <w:rsid w:val="007416E0"/>
    <w:rsid w:val="00742AA7"/>
    <w:rsid w:val="00743168"/>
    <w:rsid w:val="00743A92"/>
    <w:rsid w:val="00744C1F"/>
    <w:rsid w:val="00745CE8"/>
    <w:rsid w:val="00745E9F"/>
    <w:rsid w:val="0074617B"/>
    <w:rsid w:val="007469BF"/>
    <w:rsid w:val="00747083"/>
    <w:rsid w:val="00750F1E"/>
    <w:rsid w:val="00752244"/>
    <w:rsid w:val="00752F13"/>
    <w:rsid w:val="007530DE"/>
    <w:rsid w:val="00755002"/>
    <w:rsid w:val="0075545C"/>
    <w:rsid w:val="00755ECE"/>
    <w:rsid w:val="00756926"/>
    <w:rsid w:val="00757E80"/>
    <w:rsid w:val="00760505"/>
    <w:rsid w:val="00761E93"/>
    <w:rsid w:val="00762677"/>
    <w:rsid w:val="00762E06"/>
    <w:rsid w:val="00762F11"/>
    <w:rsid w:val="00764A0E"/>
    <w:rsid w:val="0076572F"/>
    <w:rsid w:val="00766F03"/>
    <w:rsid w:val="00770B0D"/>
    <w:rsid w:val="00771D49"/>
    <w:rsid w:val="007726CB"/>
    <w:rsid w:val="00772883"/>
    <w:rsid w:val="00772BB6"/>
    <w:rsid w:val="00772D71"/>
    <w:rsid w:val="00773435"/>
    <w:rsid w:val="007735BF"/>
    <w:rsid w:val="0077650D"/>
    <w:rsid w:val="007774BC"/>
    <w:rsid w:val="00780016"/>
    <w:rsid w:val="00780D6C"/>
    <w:rsid w:val="00784BCA"/>
    <w:rsid w:val="007855C4"/>
    <w:rsid w:val="00786594"/>
    <w:rsid w:val="00786661"/>
    <w:rsid w:val="00786F76"/>
    <w:rsid w:val="00786F9F"/>
    <w:rsid w:val="00787681"/>
    <w:rsid w:val="00787938"/>
    <w:rsid w:val="00787EDC"/>
    <w:rsid w:val="00790A94"/>
    <w:rsid w:val="00791296"/>
    <w:rsid w:val="00791AB3"/>
    <w:rsid w:val="00791C14"/>
    <w:rsid w:val="00791DAB"/>
    <w:rsid w:val="00791FD3"/>
    <w:rsid w:val="00792383"/>
    <w:rsid w:val="00792503"/>
    <w:rsid w:val="00792A51"/>
    <w:rsid w:val="00793CAD"/>
    <w:rsid w:val="00793F43"/>
    <w:rsid w:val="00794620"/>
    <w:rsid w:val="00794D66"/>
    <w:rsid w:val="007968EF"/>
    <w:rsid w:val="0079695F"/>
    <w:rsid w:val="00797161"/>
    <w:rsid w:val="00797531"/>
    <w:rsid w:val="007A0AEC"/>
    <w:rsid w:val="007A1A08"/>
    <w:rsid w:val="007A1A2A"/>
    <w:rsid w:val="007A1D63"/>
    <w:rsid w:val="007A22AF"/>
    <w:rsid w:val="007A328A"/>
    <w:rsid w:val="007A378E"/>
    <w:rsid w:val="007A4357"/>
    <w:rsid w:val="007A4725"/>
    <w:rsid w:val="007A563F"/>
    <w:rsid w:val="007A59D2"/>
    <w:rsid w:val="007A61CD"/>
    <w:rsid w:val="007A6765"/>
    <w:rsid w:val="007A720C"/>
    <w:rsid w:val="007A752F"/>
    <w:rsid w:val="007A7C0E"/>
    <w:rsid w:val="007A7FE7"/>
    <w:rsid w:val="007B0502"/>
    <w:rsid w:val="007B06E8"/>
    <w:rsid w:val="007B1A8E"/>
    <w:rsid w:val="007B25C0"/>
    <w:rsid w:val="007B3356"/>
    <w:rsid w:val="007B4AC2"/>
    <w:rsid w:val="007B6F30"/>
    <w:rsid w:val="007C066B"/>
    <w:rsid w:val="007C09EC"/>
    <w:rsid w:val="007C17EA"/>
    <w:rsid w:val="007C2229"/>
    <w:rsid w:val="007C3377"/>
    <w:rsid w:val="007C3529"/>
    <w:rsid w:val="007C38BE"/>
    <w:rsid w:val="007C38EB"/>
    <w:rsid w:val="007C3EA3"/>
    <w:rsid w:val="007C4324"/>
    <w:rsid w:val="007C4DA7"/>
    <w:rsid w:val="007C51E6"/>
    <w:rsid w:val="007C5232"/>
    <w:rsid w:val="007C534B"/>
    <w:rsid w:val="007C53AB"/>
    <w:rsid w:val="007C5991"/>
    <w:rsid w:val="007C5D50"/>
    <w:rsid w:val="007C64F9"/>
    <w:rsid w:val="007C68EA"/>
    <w:rsid w:val="007C69C5"/>
    <w:rsid w:val="007C6C8B"/>
    <w:rsid w:val="007C7F08"/>
    <w:rsid w:val="007D0836"/>
    <w:rsid w:val="007D1281"/>
    <w:rsid w:val="007D211B"/>
    <w:rsid w:val="007D53F2"/>
    <w:rsid w:val="007D5583"/>
    <w:rsid w:val="007D5CDE"/>
    <w:rsid w:val="007D5DD2"/>
    <w:rsid w:val="007D674D"/>
    <w:rsid w:val="007D6806"/>
    <w:rsid w:val="007D7A29"/>
    <w:rsid w:val="007E087F"/>
    <w:rsid w:val="007E08A2"/>
    <w:rsid w:val="007E133C"/>
    <w:rsid w:val="007E231B"/>
    <w:rsid w:val="007E26CE"/>
    <w:rsid w:val="007E2A06"/>
    <w:rsid w:val="007E2D46"/>
    <w:rsid w:val="007E2EF9"/>
    <w:rsid w:val="007E3518"/>
    <w:rsid w:val="007E39FF"/>
    <w:rsid w:val="007E54B2"/>
    <w:rsid w:val="007E62F4"/>
    <w:rsid w:val="007E63DA"/>
    <w:rsid w:val="007E7A9F"/>
    <w:rsid w:val="007F05F4"/>
    <w:rsid w:val="007F1E5F"/>
    <w:rsid w:val="007F21C1"/>
    <w:rsid w:val="007F256C"/>
    <w:rsid w:val="007F490A"/>
    <w:rsid w:val="007F5806"/>
    <w:rsid w:val="007F5878"/>
    <w:rsid w:val="007F6B57"/>
    <w:rsid w:val="007F7619"/>
    <w:rsid w:val="007F7F26"/>
    <w:rsid w:val="00800097"/>
    <w:rsid w:val="008003EA"/>
    <w:rsid w:val="00800D72"/>
    <w:rsid w:val="008010E6"/>
    <w:rsid w:val="00802135"/>
    <w:rsid w:val="008028CC"/>
    <w:rsid w:val="00802B21"/>
    <w:rsid w:val="00802D85"/>
    <w:rsid w:val="00802E0D"/>
    <w:rsid w:val="008034B1"/>
    <w:rsid w:val="00804FD2"/>
    <w:rsid w:val="00805229"/>
    <w:rsid w:val="00805C50"/>
    <w:rsid w:val="00806800"/>
    <w:rsid w:val="00806CEE"/>
    <w:rsid w:val="008104F0"/>
    <w:rsid w:val="00810933"/>
    <w:rsid w:val="00810B43"/>
    <w:rsid w:val="00810D41"/>
    <w:rsid w:val="0081125A"/>
    <w:rsid w:val="00811360"/>
    <w:rsid w:val="00811896"/>
    <w:rsid w:val="008135DC"/>
    <w:rsid w:val="008141AD"/>
    <w:rsid w:val="00815107"/>
    <w:rsid w:val="00815E38"/>
    <w:rsid w:val="0081775C"/>
    <w:rsid w:val="00820CA2"/>
    <w:rsid w:val="00821177"/>
    <w:rsid w:val="00821440"/>
    <w:rsid w:val="00822785"/>
    <w:rsid w:val="00825B75"/>
    <w:rsid w:val="008273D7"/>
    <w:rsid w:val="0083025F"/>
    <w:rsid w:val="008302AE"/>
    <w:rsid w:val="008316D0"/>
    <w:rsid w:val="008319D7"/>
    <w:rsid w:val="00832BD9"/>
    <w:rsid w:val="008336BF"/>
    <w:rsid w:val="008352F0"/>
    <w:rsid w:val="00835769"/>
    <w:rsid w:val="008357BF"/>
    <w:rsid w:val="008367DB"/>
    <w:rsid w:val="00837B39"/>
    <w:rsid w:val="008407F3"/>
    <w:rsid w:val="00841696"/>
    <w:rsid w:val="00842407"/>
    <w:rsid w:val="008444A2"/>
    <w:rsid w:val="00845CA2"/>
    <w:rsid w:val="00845FC6"/>
    <w:rsid w:val="00846810"/>
    <w:rsid w:val="00847C03"/>
    <w:rsid w:val="00847ECE"/>
    <w:rsid w:val="00852043"/>
    <w:rsid w:val="008528C8"/>
    <w:rsid w:val="00854178"/>
    <w:rsid w:val="008549DE"/>
    <w:rsid w:val="00854AA9"/>
    <w:rsid w:val="008564CA"/>
    <w:rsid w:val="00856555"/>
    <w:rsid w:val="0085671C"/>
    <w:rsid w:val="0085728A"/>
    <w:rsid w:val="008572BC"/>
    <w:rsid w:val="00860425"/>
    <w:rsid w:val="00860DFC"/>
    <w:rsid w:val="008610D1"/>
    <w:rsid w:val="00861802"/>
    <w:rsid w:val="0086195B"/>
    <w:rsid w:val="0086263D"/>
    <w:rsid w:val="00862BFA"/>
    <w:rsid w:val="008636B2"/>
    <w:rsid w:val="008640ED"/>
    <w:rsid w:val="008648E3"/>
    <w:rsid w:val="008652D6"/>
    <w:rsid w:val="00865623"/>
    <w:rsid w:val="0086705A"/>
    <w:rsid w:val="008673A6"/>
    <w:rsid w:val="00867407"/>
    <w:rsid w:val="00867E5E"/>
    <w:rsid w:val="00867E62"/>
    <w:rsid w:val="0087148D"/>
    <w:rsid w:val="008719FD"/>
    <w:rsid w:val="00872A5F"/>
    <w:rsid w:val="00873841"/>
    <w:rsid w:val="008744E8"/>
    <w:rsid w:val="0087511B"/>
    <w:rsid w:val="008751B6"/>
    <w:rsid w:val="0087706C"/>
    <w:rsid w:val="00877391"/>
    <w:rsid w:val="0088090E"/>
    <w:rsid w:val="00880984"/>
    <w:rsid w:val="00881300"/>
    <w:rsid w:val="0088212B"/>
    <w:rsid w:val="008830A7"/>
    <w:rsid w:val="00883BDC"/>
    <w:rsid w:val="00884BF3"/>
    <w:rsid w:val="00885777"/>
    <w:rsid w:val="00886EC5"/>
    <w:rsid w:val="008871DB"/>
    <w:rsid w:val="00887635"/>
    <w:rsid w:val="0088767C"/>
    <w:rsid w:val="008904D8"/>
    <w:rsid w:val="00890A40"/>
    <w:rsid w:val="00890EB5"/>
    <w:rsid w:val="00890EF7"/>
    <w:rsid w:val="00891FF2"/>
    <w:rsid w:val="008922E1"/>
    <w:rsid w:val="00893E11"/>
    <w:rsid w:val="008941F9"/>
    <w:rsid w:val="00895199"/>
    <w:rsid w:val="008958DE"/>
    <w:rsid w:val="008959FA"/>
    <w:rsid w:val="00895C1F"/>
    <w:rsid w:val="008961F5"/>
    <w:rsid w:val="008978ED"/>
    <w:rsid w:val="00897F12"/>
    <w:rsid w:val="008A252D"/>
    <w:rsid w:val="008A4191"/>
    <w:rsid w:val="008A4876"/>
    <w:rsid w:val="008A4D39"/>
    <w:rsid w:val="008A4F27"/>
    <w:rsid w:val="008A5E80"/>
    <w:rsid w:val="008A6327"/>
    <w:rsid w:val="008A752B"/>
    <w:rsid w:val="008A7A55"/>
    <w:rsid w:val="008B14C3"/>
    <w:rsid w:val="008B2318"/>
    <w:rsid w:val="008B2375"/>
    <w:rsid w:val="008B24E9"/>
    <w:rsid w:val="008B2EA9"/>
    <w:rsid w:val="008B481A"/>
    <w:rsid w:val="008B653D"/>
    <w:rsid w:val="008C009C"/>
    <w:rsid w:val="008C10A5"/>
    <w:rsid w:val="008C1931"/>
    <w:rsid w:val="008C1B60"/>
    <w:rsid w:val="008C1D44"/>
    <w:rsid w:val="008C2484"/>
    <w:rsid w:val="008C387A"/>
    <w:rsid w:val="008C3DB8"/>
    <w:rsid w:val="008C4A2D"/>
    <w:rsid w:val="008C5977"/>
    <w:rsid w:val="008C5CA4"/>
    <w:rsid w:val="008C66B4"/>
    <w:rsid w:val="008C6CC1"/>
    <w:rsid w:val="008C7035"/>
    <w:rsid w:val="008C785F"/>
    <w:rsid w:val="008D00BD"/>
    <w:rsid w:val="008D1BEC"/>
    <w:rsid w:val="008D1E54"/>
    <w:rsid w:val="008D2122"/>
    <w:rsid w:val="008D2D6F"/>
    <w:rsid w:val="008D311B"/>
    <w:rsid w:val="008D33B3"/>
    <w:rsid w:val="008D4393"/>
    <w:rsid w:val="008D4643"/>
    <w:rsid w:val="008D583C"/>
    <w:rsid w:val="008D64E8"/>
    <w:rsid w:val="008D686F"/>
    <w:rsid w:val="008D6B63"/>
    <w:rsid w:val="008D71DF"/>
    <w:rsid w:val="008D721C"/>
    <w:rsid w:val="008E1124"/>
    <w:rsid w:val="008E208F"/>
    <w:rsid w:val="008E2EE8"/>
    <w:rsid w:val="008E30F4"/>
    <w:rsid w:val="008E41A4"/>
    <w:rsid w:val="008E561B"/>
    <w:rsid w:val="008E6A63"/>
    <w:rsid w:val="008E701C"/>
    <w:rsid w:val="008E716B"/>
    <w:rsid w:val="008F1611"/>
    <w:rsid w:val="008F1AE5"/>
    <w:rsid w:val="008F2655"/>
    <w:rsid w:val="008F2863"/>
    <w:rsid w:val="008F46E1"/>
    <w:rsid w:val="008F52C3"/>
    <w:rsid w:val="008F5333"/>
    <w:rsid w:val="008F60D7"/>
    <w:rsid w:val="008F655B"/>
    <w:rsid w:val="008F6E13"/>
    <w:rsid w:val="008F7625"/>
    <w:rsid w:val="00900AB9"/>
    <w:rsid w:val="00900C88"/>
    <w:rsid w:val="00900EB6"/>
    <w:rsid w:val="00902105"/>
    <w:rsid w:val="009021F0"/>
    <w:rsid w:val="009024E4"/>
    <w:rsid w:val="009026D6"/>
    <w:rsid w:val="00902CAF"/>
    <w:rsid w:val="00903F3D"/>
    <w:rsid w:val="009041FB"/>
    <w:rsid w:val="009043B3"/>
    <w:rsid w:val="009058DE"/>
    <w:rsid w:val="009063E7"/>
    <w:rsid w:val="00906D88"/>
    <w:rsid w:val="00907D54"/>
    <w:rsid w:val="00910CF5"/>
    <w:rsid w:val="00910E30"/>
    <w:rsid w:val="00911596"/>
    <w:rsid w:val="00911C5D"/>
    <w:rsid w:val="009120AD"/>
    <w:rsid w:val="0091241C"/>
    <w:rsid w:val="0091285E"/>
    <w:rsid w:val="00912B22"/>
    <w:rsid w:val="00912CE3"/>
    <w:rsid w:val="00912D21"/>
    <w:rsid w:val="00914232"/>
    <w:rsid w:val="009142D5"/>
    <w:rsid w:val="0091432F"/>
    <w:rsid w:val="00914B35"/>
    <w:rsid w:val="00915568"/>
    <w:rsid w:val="00915EFE"/>
    <w:rsid w:val="00916077"/>
    <w:rsid w:val="00916167"/>
    <w:rsid w:val="009161C4"/>
    <w:rsid w:val="00916375"/>
    <w:rsid w:val="00916F27"/>
    <w:rsid w:val="009174BB"/>
    <w:rsid w:val="00920471"/>
    <w:rsid w:val="00921DAC"/>
    <w:rsid w:val="009220C6"/>
    <w:rsid w:val="00923352"/>
    <w:rsid w:val="00923D8B"/>
    <w:rsid w:val="00923F0A"/>
    <w:rsid w:val="0092415F"/>
    <w:rsid w:val="00924E72"/>
    <w:rsid w:val="009259F1"/>
    <w:rsid w:val="00925D96"/>
    <w:rsid w:val="00927848"/>
    <w:rsid w:val="00927C58"/>
    <w:rsid w:val="00927CAB"/>
    <w:rsid w:val="00930850"/>
    <w:rsid w:val="00930FC0"/>
    <w:rsid w:val="00931578"/>
    <w:rsid w:val="00931B10"/>
    <w:rsid w:val="009321FA"/>
    <w:rsid w:val="0093220C"/>
    <w:rsid w:val="00933385"/>
    <w:rsid w:val="00933565"/>
    <w:rsid w:val="00933AE3"/>
    <w:rsid w:val="00934D57"/>
    <w:rsid w:val="0093513C"/>
    <w:rsid w:val="009377A6"/>
    <w:rsid w:val="0094128E"/>
    <w:rsid w:val="009424E4"/>
    <w:rsid w:val="00943229"/>
    <w:rsid w:val="00943469"/>
    <w:rsid w:val="009439BB"/>
    <w:rsid w:val="00944324"/>
    <w:rsid w:val="00944800"/>
    <w:rsid w:val="00944888"/>
    <w:rsid w:val="00945A68"/>
    <w:rsid w:val="00946ECD"/>
    <w:rsid w:val="009471F3"/>
    <w:rsid w:val="009473E3"/>
    <w:rsid w:val="00947500"/>
    <w:rsid w:val="009479C7"/>
    <w:rsid w:val="00947DEC"/>
    <w:rsid w:val="0095031B"/>
    <w:rsid w:val="00950555"/>
    <w:rsid w:val="0095133F"/>
    <w:rsid w:val="009527E5"/>
    <w:rsid w:val="00952986"/>
    <w:rsid w:val="00954000"/>
    <w:rsid w:val="00954311"/>
    <w:rsid w:val="00954473"/>
    <w:rsid w:val="00954EDD"/>
    <w:rsid w:val="0095558D"/>
    <w:rsid w:val="00955B6D"/>
    <w:rsid w:val="009564A1"/>
    <w:rsid w:val="0095701C"/>
    <w:rsid w:val="009570A3"/>
    <w:rsid w:val="00957DC6"/>
    <w:rsid w:val="009605D6"/>
    <w:rsid w:val="00961BBF"/>
    <w:rsid w:val="009636BC"/>
    <w:rsid w:val="00963CF0"/>
    <w:rsid w:val="0096411C"/>
    <w:rsid w:val="009656E9"/>
    <w:rsid w:val="00966E01"/>
    <w:rsid w:val="00967993"/>
    <w:rsid w:val="0097006D"/>
    <w:rsid w:val="0097052D"/>
    <w:rsid w:val="00970646"/>
    <w:rsid w:val="009709BA"/>
    <w:rsid w:val="00970CFC"/>
    <w:rsid w:val="00971329"/>
    <w:rsid w:val="009717E4"/>
    <w:rsid w:val="00973102"/>
    <w:rsid w:val="00973651"/>
    <w:rsid w:val="00974535"/>
    <w:rsid w:val="009762F1"/>
    <w:rsid w:val="00977FDD"/>
    <w:rsid w:val="00980BA7"/>
    <w:rsid w:val="009811CB"/>
    <w:rsid w:val="00981F26"/>
    <w:rsid w:val="00982047"/>
    <w:rsid w:val="00982158"/>
    <w:rsid w:val="009826A3"/>
    <w:rsid w:val="00983893"/>
    <w:rsid w:val="00984001"/>
    <w:rsid w:val="00985875"/>
    <w:rsid w:val="00985E51"/>
    <w:rsid w:val="00985F17"/>
    <w:rsid w:val="00985FEB"/>
    <w:rsid w:val="009868A9"/>
    <w:rsid w:val="00987148"/>
    <w:rsid w:val="00990DF8"/>
    <w:rsid w:val="00991820"/>
    <w:rsid w:val="0099227F"/>
    <w:rsid w:val="0099289F"/>
    <w:rsid w:val="009930CB"/>
    <w:rsid w:val="0099313B"/>
    <w:rsid w:val="00993F22"/>
    <w:rsid w:val="00995479"/>
    <w:rsid w:val="00996361"/>
    <w:rsid w:val="00997C67"/>
    <w:rsid w:val="00997CDD"/>
    <w:rsid w:val="009A03DD"/>
    <w:rsid w:val="009A08F4"/>
    <w:rsid w:val="009A0BC6"/>
    <w:rsid w:val="009A16BF"/>
    <w:rsid w:val="009A29A6"/>
    <w:rsid w:val="009A31AB"/>
    <w:rsid w:val="009A4521"/>
    <w:rsid w:val="009B040E"/>
    <w:rsid w:val="009B0F42"/>
    <w:rsid w:val="009B1068"/>
    <w:rsid w:val="009B1E74"/>
    <w:rsid w:val="009B2044"/>
    <w:rsid w:val="009B3221"/>
    <w:rsid w:val="009B4924"/>
    <w:rsid w:val="009B49E0"/>
    <w:rsid w:val="009B4B06"/>
    <w:rsid w:val="009B5241"/>
    <w:rsid w:val="009B5320"/>
    <w:rsid w:val="009B5DBC"/>
    <w:rsid w:val="009B60CA"/>
    <w:rsid w:val="009B68BD"/>
    <w:rsid w:val="009B7FF9"/>
    <w:rsid w:val="009C13CF"/>
    <w:rsid w:val="009C17CF"/>
    <w:rsid w:val="009C1B3B"/>
    <w:rsid w:val="009C1DE4"/>
    <w:rsid w:val="009C2DF7"/>
    <w:rsid w:val="009C34A2"/>
    <w:rsid w:val="009C43D3"/>
    <w:rsid w:val="009C48F7"/>
    <w:rsid w:val="009C4AE9"/>
    <w:rsid w:val="009C4CB2"/>
    <w:rsid w:val="009C66AB"/>
    <w:rsid w:val="009C7413"/>
    <w:rsid w:val="009D0C3C"/>
    <w:rsid w:val="009D0D43"/>
    <w:rsid w:val="009D1640"/>
    <w:rsid w:val="009D21F7"/>
    <w:rsid w:val="009D2A26"/>
    <w:rsid w:val="009D2FA9"/>
    <w:rsid w:val="009D3394"/>
    <w:rsid w:val="009D387B"/>
    <w:rsid w:val="009D546C"/>
    <w:rsid w:val="009D58FE"/>
    <w:rsid w:val="009D5965"/>
    <w:rsid w:val="009D5E0F"/>
    <w:rsid w:val="009D67B8"/>
    <w:rsid w:val="009D7128"/>
    <w:rsid w:val="009D723D"/>
    <w:rsid w:val="009D73AC"/>
    <w:rsid w:val="009D7B7F"/>
    <w:rsid w:val="009E1390"/>
    <w:rsid w:val="009E239B"/>
    <w:rsid w:val="009E3C06"/>
    <w:rsid w:val="009E3E56"/>
    <w:rsid w:val="009E6395"/>
    <w:rsid w:val="009E6D84"/>
    <w:rsid w:val="009E6F41"/>
    <w:rsid w:val="009E75A4"/>
    <w:rsid w:val="009E7DDA"/>
    <w:rsid w:val="009E7ED5"/>
    <w:rsid w:val="009F05B1"/>
    <w:rsid w:val="009F0ABB"/>
    <w:rsid w:val="009F0F15"/>
    <w:rsid w:val="009F165A"/>
    <w:rsid w:val="009F22A3"/>
    <w:rsid w:val="009F2B8A"/>
    <w:rsid w:val="009F3B62"/>
    <w:rsid w:val="009F3BD5"/>
    <w:rsid w:val="009F5A44"/>
    <w:rsid w:val="009F5B3E"/>
    <w:rsid w:val="009F5E1C"/>
    <w:rsid w:val="009F61FC"/>
    <w:rsid w:val="009F6DB2"/>
    <w:rsid w:val="00A004E4"/>
    <w:rsid w:val="00A00BA9"/>
    <w:rsid w:val="00A01663"/>
    <w:rsid w:val="00A018A6"/>
    <w:rsid w:val="00A02684"/>
    <w:rsid w:val="00A03BF9"/>
    <w:rsid w:val="00A04966"/>
    <w:rsid w:val="00A06ACE"/>
    <w:rsid w:val="00A101F7"/>
    <w:rsid w:val="00A102DA"/>
    <w:rsid w:val="00A105D8"/>
    <w:rsid w:val="00A12115"/>
    <w:rsid w:val="00A12375"/>
    <w:rsid w:val="00A127D9"/>
    <w:rsid w:val="00A130C3"/>
    <w:rsid w:val="00A1331D"/>
    <w:rsid w:val="00A1342B"/>
    <w:rsid w:val="00A146D9"/>
    <w:rsid w:val="00A14ED8"/>
    <w:rsid w:val="00A15413"/>
    <w:rsid w:val="00A15627"/>
    <w:rsid w:val="00A15E15"/>
    <w:rsid w:val="00A17166"/>
    <w:rsid w:val="00A17B6B"/>
    <w:rsid w:val="00A20390"/>
    <w:rsid w:val="00A20B85"/>
    <w:rsid w:val="00A21170"/>
    <w:rsid w:val="00A21415"/>
    <w:rsid w:val="00A2216B"/>
    <w:rsid w:val="00A23A85"/>
    <w:rsid w:val="00A23C18"/>
    <w:rsid w:val="00A2431C"/>
    <w:rsid w:val="00A246EF"/>
    <w:rsid w:val="00A24F76"/>
    <w:rsid w:val="00A251D9"/>
    <w:rsid w:val="00A2520F"/>
    <w:rsid w:val="00A25F2D"/>
    <w:rsid w:val="00A26074"/>
    <w:rsid w:val="00A276D1"/>
    <w:rsid w:val="00A308B8"/>
    <w:rsid w:val="00A30F53"/>
    <w:rsid w:val="00A3159A"/>
    <w:rsid w:val="00A31EAE"/>
    <w:rsid w:val="00A32232"/>
    <w:rsid w:val="00A33066"/>
    <w:rsid w:val="00A34425"/>
    <w:rsid w:val="00A34763"/>
    <w:rsid w:val="00A35D8C"/>
    <w:rsid w:val="00A362A2"/>
    <w:rsid w:val="00A367CD"/>
    <w:rsid w:val="00A40A55"/>
    <w:rsid w:val="00A4129E"/>
    <w:rsid w:val="00A43FB7"/>
    <w:rsid w:val="00A44C82"/>
    <w:rsid w:val="00A45295"/>
    <w:rsid w:val="00A46415"/>
    <w:rsid w:val="00A468DC"/>
    <w:rsid w:val="00A469EF"/>
    <w:rsid w:val="00A46D5E"/>
    <w:rsid w:val="00A47C88"/>
    <w:rsid w:val="00A501CF"/>
    <w:rsid w:val="00A507C6"/>
    <w:rsid w:val="00A5094D"/>
    <w:rsid w:val="00A513BD"/>
    <w:rsid w:val="00A53172"/>
    <w:rsid w:val="00A53E1D"/>
    <w:rsid w:val="00A55749"/>
    <w:rsid w:val="00A55C36"/>
    <w:rsid w:val="00A5613B"/>
    <w:rsid w:val="00A56497"/>
    <w:rsid w:val="00A56A6A"/>
    <w:rsid w:val="00A577A0"/>
    <w:rsid w:val="00A57D46"/>
    <w:rsid w:val="00A60387"/>
    <w:rsid w:val="00A61336"/>
    <w:rsid w:val="00A626B4"/>
    <w:rsid w:val="00A64268"/>
    <w:rsid w:val="00A648E4"/>
    <w:rsid w:val="00A65A74"/>
    <w:rsid w:val="00A662D8"/>
    <w:rsid w:val="00A665B8"/>
    <w:rsid w:val="00A66B08"/>
    <w:rsid w:val="00A66D21"/>
    <w:rsid w:val="00A67202"/>
    <w:rsid w:val="00A6780D"/>
    <w:rsid w:val="00A71BF1"/>
    <w:rsid w:val="00A72116"/>
    <w:rsid w:val="00A73417"/>
    <w:rsid w:val="00A744AB"/>
    <w:rsid w:val="00A74B3E"/>
    <w:rsid w:val="00A74F0C"/>
    <w:rsid w:val="00A75128"/>
    <w:rsid w:val="00A754C0"/>
    <w:rsid w:val="00A760CB"/>
    <w:rsid w:val="00A77D9C"/>
    <w:rsid w:val="00A807B4"/>
    <w:rsid w:val="00A813E5"/>
    <w:rsid w:val="00A8197C"/>
    <w:rsid w:val="00A81CE5"/>
    <w:rsid w:val="00A829DA"/>
    <w:rsid w:val="00A83776"/>
    <w:rsid w:val="00A84B9A"/>
    <w:rsid w:val="00A86041"/>
    <w:rsid w:val="00A872C7"/>
    <w:rsid w:val="00A9131D"/>
    <w:rsid w:val="00A92217"/>
    <w:rsid w:val="00A931D9"/>
    <w:rsid w:val="00A93F7F"/>
    <w:rsid w:val="00A94C34"/>
    <w:rsid w:val="00A9536B"/>
    <w:rsid w:val="00A96227"/>
    <w:rsid w:val="00AA2CE2"/>
    <w:rsid w:val="00AA308E"/>
    <w:rsid w:val="00AA3B04"/>
    <w:rsid w:val="00AA5D1C"/>
    <w:rsid w:val="00AA76C2"/>
    <w:rsid w:val="00AA7E29"/>
    <w:rsid w:val="00AB1684"/>
    <w:rsid w:val="00AB293E"/>
    <w:rsid w:val="00AB330D"/>
    <w:rsid w:val="00AB36FD"/>
    <w:rsid w:val="00AB3B15"/>
    <w:rsid w:val="00AB423A"/>
    <w:rsid w:val="00AB445D"/>
    <w:rsid w:val="00AB523F"/>
    <w:rsid w:val="00AB66BB"/>
    <w:rsid w:val="00AB6E59"/>
    <w:rsid w:val="00AC0FF5"/>
    <w:rsid w:val="00AC173A"/>
    <w:rsid w:val="00AC1A85"/>
    <w:rsid w:val="00AC2445"/>
    <w:rsid w:val="00AC28A5"/>
    <w:rsid w:val="00AC2F91"/>
    <w:rsid w:val="00AC39C7"/>
    <w:rsid w:val="00AC3A5F"/>
    <w:rsid w:val="00AC40BB"/>
    <w:rsid w:val="00AC453F"/>
    <w:rsid w:val="00AC5D97"/>
    <w:rsid w:val="00AC672E"/>
    <w:rsid w:val="00AC6EBA"/>
    <w:rsid w:val="00AC783E"/>
    <w:rsid w:val="00AD0D70"/>
    <w:rsid w:val="00AD1457"/>
    <w:rsid w:val="00AD1786"/>
    <w:rsid w:val="00AD1966"/>
    <w:rsid w:val="00AD26F8"/>
    <w:rsid w:val="00AD3599"/>
    <w:rsid w:val="00AD4032"/>
    <w:rsid w:val="00AD4160"/>
    <w:rsid w:val="00AD48B3"/>
    <w:rsid w:val="00AD6AA1"/>
    <w:rsid w:val="00AD6B96"/>
    <w:rsid w:val="00AD71F4"/>
    <w:rsid w:val="00AD72F0"/>
    <w:rsid w:val="00AD739C"/>
    <w:rsid w:val="00AD73D1"/>
    <w:rsid w:val="00AE0E2A"/>
    <w:rsid w:val="00AE1104"/>
    <w:rsid w:val="00AE1773"/>
    <w:rsid w:val="00AE1CE8"/>
    <w:rsid w:val="00AE5660"/>
    <w:rsid w:val="00AE5735"/>
    <w:rsid w:val="00AE6DF2"/>
    <w:rsid w:val="00AE72C1"/>
    <w:rsid w:val="00AF0BEF"/>
    <w:rsid w:val="00AF11A4"/>
    <w:rsid w:val="00AF17A8"/>
    <w:rsid w:val="00AF1E30"/>
    <w:rsid w:val="00AF1F47"/>
    <w:rsid w:val="00AF20A6"/>
    <w:rsid w:val="00AF20D5"/>
    <w:rsid w:val="00AF2245"/>
    <w:rsid w:val="00AF2AF3"/>
    <w:rsid w:val="00AF2E0C"/>
    <w:rsid w:val="00AF3825"/>
    <w:rsid w:val="00AF3BD8"/>
    <w:rsid w:val="00AF5856"/>
    <w:rsid w:val="00AF5F4E"/>
    <w:rsid w:val="00AF6F5D"/>
    <w:rsid w:val="00AF7040"/>
    <w:rsid w:val="00B0061B"/>
    <w:rsid w:val="00B00AE6"/>
    <w:rsid w:val="00B01B1C"/>
    <w:rsid w:val="00B0281E"/>
    <w:rsid w:val="00B02D74"/>
    <w:rsid w:val="00B02DB7"/>
    <w:rsid w:val="00B0311D"/>
    <w:rsid w:val="00B03300"/>
    <w:rsid w:val="00B03521"/>
    <w:rsid w:val="00B036F6"/>
    <w:rsid w:val="00B040A7"/>
    <w:rsid w:val="00B04758"/>
    <w:rsid w:val="00B0515A"/>
    <w:rsid w:val="00B0595D"/>
    <w:rsid w:val="00B0682B"/>
    <w:rsid w:val="00B101A7"/>
    <w:rsid w:val="00B1035F"/>
    <w:rsid w:val="00B10766"/>
    <w:rsid w:val="00B109EA"/>
    <w:rsid w:val="00B13708"/>
    <w:rsid w:val="00B13B58"/>
    <w:rsid w:val="00B160DE"/>
    <w:rsid w:val="00B16C1E"/>
    <w:rsid w:val="00B17469"/>
    <w:rsid w:val="00B177AE"/>
    <w:rsid w:val="00B17C11"/>
    <w:rsid w:val="00B2126F"/>
    <w:rsid w:val="00B21656"/>
    <w:rsid w:val="00B217F6"/>
    <w:rsid w:val="00B22F35"/>
    <w:rsid w:val="00B23794"/>
    <w:rsid w:val="00B24056"/>
    <w:rsid w:val="00B24800"/>
    <w:rsid w:val="00B25771"/>
    <w:rsid w:val="00B25A79"/>
    <w:rsid w:val="00B26C2F"/>
    <w:rsid w:val="00B2701E"/>
    <w:rsid w:val="00B27104"/>
    <w:rsid w:val="00B271FC"/>
    <w:rsid w:val="00B27A2B"/>
    <w:rsid w:val="00B27CB0"/>
    <w:rsid w:val="00B30D13"/>
    <w:rsid w:val="00B30E12"/>
    <w:rsid w:val="00B3169C"/>
    <w:rsid w:val="00B32729"/>
    <w:rsid w:val="00B3283A"/>
    <w:rsid w:val="00B32D38"/>
    <w:rsid w:val="00B331BE"/>
    <w:rsid w:val="00B33E0F"/>
    <w:rsid w:val="00B340B5"/>
    <w:rsid w:val="00B351A7"/>
    <w:rsid w:val="00B357E8"/>
    <w:rsid w:val="00B361B0"/>
    <w:rsid w:val="00B364E4"/>
    <w:rsid w:val="00B36AE8"/>
    <w:rsid w:val="00B37DFF"/>
    <w:rsid w:val="00B42E26"/>
    <w:rsid w:val="00B43632"/>
    <w:rsid w:val="00B43F62"/>
    <w:rsid w:val="00B46A7D"/>
    <w:rsid w:val="00B4702F"/>
    <w:rsid w:val="00B5084E"/>
    <w:rsid w:val="00B51AD0"/>
    <w:rsid w:val="00B51F47"/>
    <w:rsid w:val="00B52524"/>
    <w:rsid w:val="00B533B1"/>
    <w:rsid w:val="00B537B9"/>
    <w:rsid w:val="00B53A93"/>
    <w:rsid w:val="00B53E3B"/>
    <w:rsid w:val="00B53ED4"/>
    <w:rsid w:val="00B54666"/>
    <w:rsid w:val="00B5517E"/>
    <w:rsid w:val="00B55E03"/>
    <w:rsid w:val="00B56639"/>
    <w:rsid w:val="00B57C5B"/>
    <w:rsid w:val="00B6081F"/>
    <w:rsid w:val="00B612D7"/>
    <w:rsid w:val="00B6172F"/>
    <w:rsid w:val="00B62515"/>
    <w:rsid w:val="00B62B9D"/>
    <w:rsid w:val="00B62D64"/>
    <w:rsid w:val="00B64C35"/>
    <w:rsid w:val="00B65B46"/>
    <w:rsid w:val="00B6612F"/>
    <w:rsid w:val="00B6617A"/>
    <w:rsid w:val="00B66272"/>
    <w:rsid w:val="00B6716A"/>
    <w:rsid w:val="00B67ADF"/>
    <w:rsid w:val="00B67DF3"/>
    <w:rsid w:val="00B70013"/>
    <w:rsid w:val="00B70435"/>
    <w:rsid w:val="00B7185A"/>
    <w:rsid w:val="00B71C4F"/>
    <w:rsid w:val="00B72C0D"/>
    <w:rsid w:val="00B736C6"/>
    <w:rsid w:val="00B73812"/>
    <w:rsid w:val="00B74FEB"/>
    <w:rsid w:val="00B75228"/>
    <w:rsid w:val="00B7578D"/>
    <w:rsid w:val="00B75FE8"/>
    <w:rsid w:val="00B761DA"/>
    <w:rsid w:val="00B7726A"/>
    <w:rsid w:val="00B7787D"/>
    <w:rsid w:val="00B77F5B"/>
    <w:rsid w:val="00B77FDC"/>
    <w:rsid w:val="00B80B1B"/>
    <w:rsid w:val="00B80C87"/>
    <w:rsid w:val="00B81A23"/>
    <w:rsid w:val="00B82AE0"/>
    <w:rsid w:val="00B830C7"/>
    <w:rsid w:val="00B8356C"/>
    <w:rsid w:val="00B8365A"/>
    <w:rsid w:val="00B84380"/>
    <w:rsid w:val="00B85DB6"/>
    <w:rsid w:val="00B86528"/>
    <w:rsid w:val="00B86702"/>
    <w:rsid w:val="00B86767"/>
    <w:rsid w:val="00B8719C"/>
    <w:rsid w:val="00B877A5"/>
    <w:rsid w:val="00B900B0"/>
    <w:rsid w:val="00B916DD"/>
    <w:rsid w:val="00B918B5"/>
    <w:rsid w:val="00B91DAA"/>
    <w:rsid w:val="00B93230"/>
    <w:rsid w:val="00B936F7"/>
    <w:rsid w:val="00B96BFC"/>
    <w:rsid w:val="00B97023"/>
    <w:rsid w:val="00B974AD"/>
    <w:rsid w:val="00BA00C1"/>
    <w:rsid w:val="00BA068D"/>
    <w:rsid w:val="00BA083D"/>
    <w:rsid w:val="00BA0B76"/>
    <w:rsid w:val="00BA0D75"/>
    <w:rsid w:val="00BA2A15"/>
    <w:rsid w:val="00BA2AD3"/>
    <w:rsid w:val="00BA4585"/>
    <w:rsid w:val="00BA4A9C"/>
    <w:rsid w:val="00BA5277"/>
    <w:rsid w:val="00BA562D"/>
    <w:rsid w:val="00BA5BD2"/>
    <w:rsid w:val="00BA5F32"/>
    <w:rsid w:val="00BA615E"/>
    <w:rsid w:val="00BA6E5F"/>
    <w:rsid w:val="00BB0405"/>
    <w:rsid w:val="00BB0864"/>
    <w:rsid w:val="00BB12D0"/>
    <w:rsid w:val="00BB23C6"/>
    <w:rsid w:val="00BB368B"/>
    <w:rsid w:val="00BB44E3"/>
    <w:rsid w:val="00BB5652"/>
    <w:rsid w:val="00BB5977"/>
    <w:rsid w:val="00BB795E"/>
    <w:rsid w:val="00BC0453"/>
    <w:rsid w:val="00BC07B4"/>
    <w:rsid w:val="00BC1BF4"/>
    <w:rsid w:val="00BC1D2B"/>
    <w:rsid w:val="00BC281A"/>
    <w:rsid w:val="00BC3751"/>
    <w:rsid w:val="00BC469E"/>
    <w:rsid w:val="00BC5A94"/>
    <w:rsid w:val="00BC62D8"/>
    <w:rsid w:val="00BC6B74"/>
    <w:rsid w:val="00BC72F0"/>
    <w:rsid w:val="00BC7B3E"/>
    <w:rsid w:val="00BD010F"/>
    <w:rsid w:val="00BD0605"/>
    <w:rsid w:val="00BD0964"/>
    <w:rsid w:val="00BD104B"/>
    <w:rsid w:val="00BD18C0"/>
    <w:rsid w:val="00BD1F4F"/>
    <w:rsid w:val="00BD25C6"/>
    <w:rsid w:val="00BD2EEC"/>
    <w:rsid w:val="00BD31D3"/>
    <w:rsid w:val="00BD4325"/>
    <w:rsid w:val="00BD582A"/>
    <w:rsid w:val="00BD6271"/>
    <w:rsid w:val="00BE0047"/>
    <w:rsid w:val="00BE12FC"/>
    <w:rsid w:val="00BE1EA1"/>
    <w:rsid w:val="00BE26EE"/>
    <w:rsid w:val="00BE2DAD"/>
    <w:rsid w:val="00BE3C88"/>
    <w:rsid w:val="00BE49E1"/>
    <w:rsid w:val="00BE52A7"/>
    <w:rsid w:val="00BE52CC"/>
    <w:rsid w:val="00BE6D39"/>
    <w:rsid w:val="00BE797D"/>
    <w:rsid w:val="00BF008A"/>
    <w:rsid w:val="00BF052D"/>
    <w:rsid w:val="00BF0616"/>
    <w:rsid w:val="00BF0760"/>
    <w:rsid w:val="00BF0C6D"/>
    <w:rsid w:val="00BF1D77"/>
    <w:rsid w:val="00BF235F"/>
    <w:rsid w:val="00BF27A2"/>
    <w:rsid w:val="00BF2842"/>
    <w:rsid w:val="00BF4C54"/>
    <w:rsid w:val="00BF521F"/>
    <w:rsid w:val="00BF5365"/>
    <w:rsid w:val="00BF64AF"/>
    <w:rsid w:val="00BF69D1"/>
    <w:rsid w:val="00BF7084"/>
    <w:rsid w:val="00BF751A"/>
    <w:rsid w:val="00BF7B47"/>
    <w:rsid w:val="00BF7BF4"/>
    <w:rsid w:val="00BF7CF8"/>
    <w:rsid w:val="00C005B4"/>
    <w:rsid w:val="00C02852"/>
    <w:rsid w:val="00C02955"/>
    <w:rsid w:val="00C03F12"/>
    <w:rsid w:val="00C042C3"/>
    <w:rsid w:val="00C045AB"/>
    <w:rsid w:val="00C054A7"/>
    <w:rsid w:val="00C05868"/>
    <w:rsid w:val="00C06E69"/>
    <w:rsid w:val="00C06EB3"/>
    <w:rsid w:val="00C06FEB"/>
    <w:rsid w:val="00C072E8"/>
    <w:rsid w:val="00C077D2"/>
    <w:rsid w:val="00C0793A"/>
    <w:rsid w:val="00C10F03"/>
    <w:rsid w:val="00C11100"/>
    <w:rsid w:val="00C11445"/>
    <w:rsid w:val="00C13432"/>
    <w:rsid w:val="00C142BB"/>
    <w:rsid w:val="00C14302"/>
    <w:rsid w:val="00C1667C"/>
    <w:rsid w:val="00C167DD"/>
    <w:rsid w:val="00C16B71"/>
    <w:rsid w:val="00C1753A"/>
    <w:rsid w:val="00C179D7"/>
    <w:rsid w:val="00C17CAC"/>
    <w:rsid w:val="00C20FF5"/>
    <w:rsid w:val="00C2213D"/>
    <w:rsid w:val="00C249F0"/>
    <w:rsid w:val="00C26C6D"/>
    <w:rsid w:val="00C27A06"/>
    <w:rsid w:val="00C3082E"/>
    <w:rsid w:val="00C31935"/>
    <w:rsid w:val="00C32271"/>
    <w:rsid w:val="00C327FA"/>
    <w:rsid w:val="00C3281A"/>
    <w:rsid w:val="00C33071"/>
    <w:rsid w:val="00C33594"/>
    <w:rsid w:val="00C335A4"/>
    <w:rsid w:val="00C346E6"/>
    <w:rsid w:val="00C34B87"/>
    <w:rsid w:val="00C3579F"/>
    <w:rsid w:val="00C358AE"/>
    <w:rsid w:val="00C35F7B"/>
    <w:rsid w:val="00C36172"/>
    <w:rsid w:val="00C363E7"/>
    <w:rsid w:val="00C3687A"/>
    <w:rsid w:val="00C376F7"/>
    <w:rsid w:val="00C3794C"/>
    <w:rsid w:val="00C40371"/>
    <w:rsid w:val="00C41FDA"/>
    <w:rsid w:val="00C43333"/>
    <w:rsid w:val="00C45E4F"/>
    <w:rsid w:val="00C46505"/>
    <w:rsid w:val="00C46E01"/>
    <w:rsid w:val="00C504B0"/>
    <w:rsid w:val="00C50577"/>
    <w:rsid w:val="00C51142"/>
    <w:rsid w:val="00C518A9"/>
    <w:rsid w:val="00C51EB5"/>
    <w:rsid w:val="00C52444"/>
    <w:rsid w:val="00C5268D"/>
    <w:rsid w:val="00C54561"/>
    <w:rsid w:val="00C54D79"/>
    <w:rsid w:val="00C55C84"/>
    <w:rsid w:val="00C56009"/>
    <w:rsid w:val="00C56F30"/>
    <w:rsid w:val="00C57899"/>
    <w:rsid w:val="00C600F7"/>
    <w:rsid w:val="00C605F1"/>
    <w:rsid w:val="00C60E56"/>
    <w:rsid w:val="00C61444"/>
    <w:rsid w:val="00C619A2"/>
    <w:rsid w:val="00C6218D"/>
    <w:rsid w:val="00C64D14"/>
    <w:rsid w:val="00C64E77"/>
    <w:rsid w:val="00C6536E"/>
    <w:rsid w:val="00C65940"/>
    <w:rsid w:val="00C659DD"/>
    <w:rsid w:val="00C65D0A"/>
    <w:rsid w:val="00C66098"/>
    <w:rsid w:val="00C660F7"/>
    <w:rsid w:val="00C66CC4"/>
    <w:rsid w:val="00C66D1D"/>
    <w:rsid w:val="00C67364"/>
    <w:rsid w:val="00C70536"/>
    <w:rsid w:val="00C70B98"/>
    <w:rsid w:val="00C713BB"/>
    <w:rsid w:val="00C718D5"/>
    <w:rsid w:val="00C71B67"/>
    <w:rsid w:val="00C7315A"/>
    <w:rsid w:val="00C7330D"/>
    <w:rsid w:val="00C73A81"/>
    <w:rsid w:val="00C740F9"/>
    <w:rsid w:val="00C74192"/>
    <w:rsid w:val="00C757A9"/>
    <w:rsid w:val="00C76AE0"/>
    <w:rsid w:val="00C773F2"/>
    <w:rsid w:val="00C777EA"/>
    <w:rsid w:val="00C77801"/>
    <w:rsid w:val="00C8083A"/>
    <w:rsid w:val="00C8109F"/>
    <w:rsid w:val="00C82061"/>
    <w:rsid w:val="00C8215F"/>
    <w:rsid w:val="00C82F43"/>
    <w:rsid w:val="00C84052"/>
    <w:rsid w:val="00C843B2"/>
    <w:rsid w:val="00C847CB"/>
    <w:rsid w:val="00C84948"/>
    <w:rsid w:val="00C849A8"/>
    <w:rsid w:val="00C857FD"/>
    <w:rsid w:val="00C86DCC"/>
    <w:rsid w:val="00C873A5"/>
    <w:rsid w:val="00C90F5C"/>
    <w:rsid w:val="00C91BD8"/>
    <w:rsid w:val="00C921D8"/>
    <w:rsid w:val="00C93515"/>
    <w:rsid w:val="00C93D81"/>
    <w:rsid w:val="00C93E6E"/>
    <w:rsid w:val="00C944FA"/>
    <w:rsid w:val="00C9753C"/>
    <w:rsid w:val="00C97F9B"/>
    <w:rsid w:val="00CA037B"/>
    <w:rsid w:val="00CA0B9D"/>
    <w:rsid w:val="00CA1B32"/>
    <w:rsid w:val="00CA2104"/>
    <w:rsid w:val="00CA28A4"/>
    <w:rsid w:val="00CA297B"/>
    <w:rsid w:val="00CA2F99"/>
    <w:rsid w:val="00CA48B2"/>
    <w:rsid w:val="00CA5914"/>
    <w:rsid w:val="00CA5AB9"/>
    <w:rsid w:val="00CB0A5D"/>
    <w:rsid w:val="00CB15AC"/>
    <w:rsid w:val="00CB2BD3"/>
    <w:rsid w:val="00CB54D6"/>
    <w:rsid w:val="00CB559F"/>
    <w:rsid w:val="00CB55DB"/>
    <w:rsid w:val="00CB5BAF"/>
    <w:rsid w:val="00CB6333"/>
    <w:rsid w:val="00CB64DA"/>
    <w:rsid w:val="00CB66FC"/>
    <w:rsid w:val="00CB675E"/>
    <w:rsid w:val="00CB7148"/>
    <w:rsid w:val="00CB7C62"/>
    <w:rsid w:val="00CB7EF3"/>
    <w:rsid w:val="00CC002A"/>
    <w:rsid w:val="00CC0BDE"/>
    <w:rsid w:val="00CC141C"/>
    <w:rsid w:val="00CC15BA"/>
    <w:rsid w:val="00CC2E7E"/>
    <w:rsid w:val="00CC2E90"/>
    <w:rsid w:val="00CC47B6"/>
    <w:rsid w:val="00CC530B"/>
    <w:rsid w:val="00CC5A44"/>
    <w:rsid w:val="00CC5F52"/>
    <w:rsid w:val="00CC6059"/>
    <w:rsid w:val="00CD171A"/>
    <w:rsid w:val="00CD207D"/>
    <w:rsid w:val="00CD36A8"/>
    <w:rsid w:val="00CD4234"/>
    <w:rsid w:val="00CD444B"/>
    <w:rsid w:val="00CD49A2"/>
    <w:rsid w:val="00CD56EF"/>
    <w:rsid w:val="00CD6155"/>
    <w:rsid w:val="00CD6670"/>
    <w:rsid w:val="00CD707D"/>
    <w:rsid w:val="00CD7555"/>
    <w:rsid w:val="00CE0644"/>
    <w:rsid w:val="00CE0A2D"/>
    <w:rsid w:val="00CE1B7E"/>
    <w:rsid w:val="00CE32DD"/>
    <w:rsid w:val="00CE3836"/>
    <w:rsid w:val="00CE3D7C"/>
    <w:rsid w:val="00CE4160"/>
    <w:rsid w:val="00CE4637"/>
    <w:rsid w:val="00CE4A42"/>
    <w:rsid w:val="00CE4C8E"/>
    <w:rsid w:val="00CE5166"/>
    <w:rsid w:val="00CE5B8D"/>
    <w:rsid w:val="00CE5DAA"/>
    <w:rsid w:val="00CE6AB0"/>
    <w:rsid w:val="00CE7500"/>
    <w:rsid w:val="00CF0467"/>
    <w:rsid w:val="00CF1BD7"/>
    <w:rsid w:val="00CF2332"/>
    <w:rsid w:val="00CF354D"/>
    <w:rsid w:val="00CF3A5C"/>
    <w:rsid w:val="00CF4196"/>
    <w:rsid w:val="00CF43AA"/>
    <w:rsid w:val="00CF70F8"/>
    <w:rsid w:val="00D011E5"/>
    <w:rsid w:val="00D02D36"/>
    <w:rsid w:val="00D02D80"/>
    <w:rsid w:val="00D037DF"/>
    <w:rsid w:val="00D03FEE"/>
    <w:rsid w:val="00D049A6"/>
    <w:rsid w:val="00D04CFE"/>
    <w:rsid w:val="00D0610D"/>
    <w:rsid w:val="00D063BF"/>
    <w:rsid w:val="00D07009"/>
    <w:rsid w:val="00D07695"/>
    <w:rsid w:val="00D07728"/>
    <w:rsid w:val="00D1049F"/>
    <w:rsid w:val="00D10951"/>
    <w:rsid w:val="00D10ADC"/>
    <w:rsid w:val="00D11E42"/>
    <w:rsid w:val="00D120EA"/>
    <w:rsid w:val="00D12B5D"/>
    <w:rsid w:val="00D132BC"/>
    <w:rsid w:val="00D13B72"/>
    <w:rsid w:val="00D14D37"/>
    <w:rsid w:val="00D14FF0"/>
    <w:rsid w:val="00D154E8"/>
    <w:rsid w:val="00D15B81"/>
    <w:rsid w:val="00D167AB"/>
    <w:rsid w:val="00D17E91"/>
    <w:rsid w:val="00D20546"/>
    <w:rsid w:val="00D20AE2"/>
    <w:rsid w:val="00D21305"/>
    <w:rsid w:val="00D220DB"/>
    <w:rsid w:val="00D225F6"/>
    <w:rsid w:val="00D23FE9"/>
    <w:rsid w:val="00D24846"/>
    <w:rsid w:val="00D2519E"/>
    <w:rsid w:val="00D26484"/>
    <w:rsid w:val="00D26A1A"/>
    <w:rsid w:val="00D27A9F"/>
    <w:rsid w:val="00D27AA5"/>
    <w:rsid w:val="00D30326"/>
    <w:rsid w:val="00D305DA"/>
    <w:rsid w:val="00D311D3"/>
    <w:rsid w:val="00D31B5A"/>
    <w:rsid w:val="00D31E91"/>
    <w:rsid w:val="00D33284"/>
    <w:rsid w:val="00D35C3A"/>
    <w:rsid w:val="00D3677A"/>
    <w:rsid w:val="00D36B0A"/>
    <w:rsid w:val="00D37B64"/>
    <w:rsid w:val="00D402F7"/>
    <w:rsid w:val="00D41E47"/>
    <w:rsid w:val="00D43807"/>
    <w:rsid w:val="00D446CE"/>
    <w:rsid w:val="00D448C1"/>
    <w:rsid w:val="00D45C49"/>
    <w:rsid w:val="00D45FF8"/>
    <w:rsid w:val="00D46BFA"/>
    <w:rsid w:val="00D474B9"/>
    <w:rsid w:val="00D4756F"/>
    <w:rsid w:val="00D50391"/>
    <w:rsid w:val="00D50487"/>
    <w:rsid w:val="00D506B6"/>
    <w:rsid w:val="00D50A97"/>
    <w:rsid w:val="00D50BC3"/>
    <w:rsid w:val="00D521C2"/>
    <w:rsid w:val="00D52B5C"/>
    <w:rsid w:val="00D53144"/>
    <w:rsid w:val="00D54592"/>
    <w:rsid w:val="00D54B31"/>
    <w:rsid w:val="00D56024"/>
    <w:rsid w:val="00D56420"/>
    <w:rsid w:val="00D56D74"/>
    <w:rsid w:val="00D57370"/>
    <w:rsid w:val="00D57D92"/>
    <w:rsid w:val="00D60378"/>
    <w:rsid w:val="00D6109E"/>
    <w:rsid w:val="00D618BD"/>
    <w:rsid w:val="00D61A7A"/>
    <w:rsid w:val="00D623AF"/>
    <w:rsid w:val="00D625EC"/>
    <w:rsid w:val="00D70570"/>
    <w:rsid w:val="00D732C6"/>
    <w:rsid w:val="00D732E6"/>
    <w:rsid w:val="00D8050D"/>
    <w:rsid w:val="00D809F4"/>
    <w:rsid w:val="00D80A77"/>
    <w:rsid w:val="00D80DDA"/>
    <w:rsid w:val="00D80F82"/>
    <w:rsid w:val="00D81D34"/>
    <w:rsid w:val="00D82655"/>
    <w:rsid w:val="00D826F3"/>
    <w:rsid w:val="00D82A6E"/>
    <w:rsid w:val="00D83237"/>
    <w:rsid w:val="00D83A59"/>
    <w:rsid w:val="00D8484B"/>
    <w:rsid w:val="00D85BE0"/>
    <w:rsid w:val="00D85DA9"/>
    <w:rsid w:val="00D8655E"/>
    <w:rsid w:val="00D86AC7"/>
    <w:rsid w:val="00D900B0"/>
    <w:rsid w:val="00D907F1"/>
    <w:rsid w:val="00D9252D"/>
    <w:rsid w:val="00D936EB"/>
    <w:rsid w:val="00D93F70"/>
    <w:rsid w:val="00D94144"/>
    <w:rsid w:val="00D94AA5"/>
    <w:rsid w:val="00D95981"/>
    <w:rsid w:val="00D95F8C"/>
    <w:rsid w:val="00D96B45"/>
    <w:rsid w:val="00D97F30"/>
    <w:rsid w:val="00DA11D1"/>
    <w:rsid w:val="00DA1717"/>
    <w:rsid w:val="00DA1C69"/>
    <w:rsid w:val="00DA1DE6"/>
    <w:rsid w:val="00DA2194"/>
    <w:rsid w:val="00DA37BC"/>
    <w:rsid w:val="00DA3A9D"/>
    <w:rsid w:val="00DA43B4"/>
    <w:rsid w:val="00DA4C3A"/>
    <w:rsid w:val="00DA50E1"/>
    <w:rsid w:val="00DA519E"/>
    <w:rsid w:val="00DA5C42"/>
    <w:rsid w:val="00DA769C"/>
    <w:rsid w:val="00DA7EFE"/>
    <w:rsid w:val="00DB02A9"/>
    <w:rsid w:val="00DB0636"/>
    <w:rsid w:val="00DB104E"/>
    <w:rsid w:val="00DB25E5"/>
    <w:rsid w:val="00DB3B36"/>
    <w:rsid w:val="00DB41EB"/>
    <w:rsid w:val="00DB4513"/>
    <w:rsid w:val="00DB4B09"/>
    <w:rsid w:val="00DB4E0D"/>
    <w:rsid w:val="00DB68B1"/>
    <w:rsid w:val="00DB7146"/>
    <w:rsid w:val="00DC058A"/>
    <w:rsid w:val="00DC0A2D"/>
    <w:rsid w:val="00DC0B59"/>
    <w:rsid w:val="00DC25C2"/>
    <w:rsid w:val="00DC2754"/>
    <w:rsid w:val="00DC40E5"/>
    <w:rsid w:val="00DC5B31"/>
    <w:rsid w:val="00DC62B6"/>
    <w:rsid w:val="00DC6675"/>
    <w:rsid w:val="00DC6899"/>
    <w:rsid w:val="00DC6F47"/>
    <w:rsid w:val="00DD027A"/>
    <w:rsid w:val="00DD0AEC"/>
    <w:rsid w:val="00DD0BAC"/>
    <w:rsid w:val="00DD1D7F"/>
    <w:rsid w:val="00DD28FC"/>
    <w:rsid w:val="00DD316F"/>
    <w:rsid w:val="00DD3FFF"/>
    <w:rsid w:val="00DD41D9"/>
    <w:rsid w:val="00DD5F1C"/>
    <w:rsid w:val="00DD7EAA"/>
    <w:rsid w:val="00DE0420"/>
    <w:rsid w:val="00DE223E"/>
    <w:rsid w:val="00DE27F0"/>
    <w:rsid w:val="00DE4D18"/>
    <w:rsid w:val="00DE553D"/>
    <w:rsid w:val="00DE5654"/>
    <w:rsid w:val="00DE58BF"/>
    <w:rsid w:val="00DE6212"/>
    <w:rsid w:val="00DE67E4"/>
    <w:rsid w:val="00DE6E11"/>
    <w:rsid w:val="00DE7419"/>
    <w:rsid w:val="00DF03C4"/>
    <w:rsid w:val="00DF1636"/>
    <w:rsid w:val="00DF1C9A"/>
    <w:rsid w:val="00DF2AFD"/>
    <w:rsid w:val="00DF33A8"/>
    <w:rsid w:val="00DF3AE5"/>
    <w:rsid w:val="00DF4506"/>
    <w:rsid w:val="00DF4B16"/>
    <w:rsid w:val="00DF4F59"/>
    <w:rsid w:val="00DF54C4"/>
    <w:rsid w:val="00DF700C"/>
    <w:rsid w:val="00DF73EC"/>
    <w:rsid w:val="00DF7F42"/>
    <w:rsid w:val="00E014C4"/>
    <w:rsid w:val="00E0173F"/>
    <w:rsid w:val="00E02153"/>
    <w:rsid w:val="00E02472"/>
    <w:rsid w:val="00E02BC5"/>
    <w:rsid w:val="00E0366C"/>
    <w:rsid w:val="00E04BB0"/>
    <w:rsid w:val="00E04D05"/>
    <w:rsid w:val="00E05006"/>
    <w:rsid w:val="00E05FB1"/>
    <w:rsid w:val="00E10950"/>
    <w:rsid w:val="00E12321"/>
    <w:rsid w:val="00E12D53"/>
    <w:rsid w:val="00E15179"/>
    <w:rsid w:val="00E156BC"/>
    <w:rsid w:val="00E16318"/>
    <w:rsid w:val="00E16826"/>
    <w:rsid w:val="00E170CF"/>
    <w:rsid w:val="00E17D53"/>
    <w:rsid w:val="00E21292"/>
    <w:rsid w:val="00E21ABD"/>
    <w:rsid w:val="00E23871"/>
    <w:rsid w:val="00E248F4"/>
    <w:rsid w:val="00E24948"/>
    <w:rsid w:val="00E24D0B"/>
    <w:rsid w:val="00E251E9"/>
    <w:rsid w:val="00E2566F"/>
    <w:rsid w:val="00E25C90"/>
    <w:rsid w:val="00E2663A"/>
    <w:rsid w:val="00E26700"/>
    <w:rsid w:val="00E270F4"/>
    <w:rsid w:val="00E27DC8"/>
    <w:rsid w:val="00E31892"/>
    <w:rsid w:val="00E319F1"/>
    <w:rsid w:val="00E31F27"/>
    <w:rsid w:val="00E335ED"/>
    <w:rsid w:val="00E33A56"/>
    <w:rsid w:val="00E33F61"/>
    <w:rsid w:val="00E36329"/>
    <w:rsid w:val="00E36772"/>
    <w:rsid w:val="00E36BB8"/>
    <w:rsid w:val="00E3722F"/>
    <w:rsid w:val="00E372BE"/>
    <w:rsid w:val="00E405F9"/>
    <w:rsid w:val="00E4149E"/>
    <w:rsid w:val="00E41864"/>
    <w:rsid w:val="00E442BF"/>
    <w:rsid w:val="00E44DE1"/>
    <w:rsid w:val="00E454E3"/>
    <w:rsid w:val="00E4570F"/>
    <w:rsid w:val="00E47648"/>
    <w:rsid w:val="00E47D07"/>
    <w:rsid w:val="00E5167E"/>
    <w:rsid w:val="00E549CA"/>
    <w:rsid w:val="00E54E8F"/>
    <w:rsid w:val="00E55024"/>
    <w:rsid w:val="00E551FF"/>
    <w:rsid w:val="00E56791"/>
    <w:rsid w:val="00E571AD"/>
    <w:rsid w:val="00E57CA8"/>
    <w:rsid w:val="00E57D55"/>
    <w:rsid w:val="00E57D96"/>
    <w:rsid w:val="00E607D8"/>
    <w:rsid w:val="00E6136A"/>
    <w:rsid w:val="00E61558"/>
    <w:rsid w:val="00E617F8"/>
    <w:rsid w:val="00E627A1"/>
    <w:rsid w:val="00E6319E"/>
    <w:rsid w:val="00E63403"/>
    <w:rsid w:val="00E644B6"/>
    <w:rsid w:val="00E6462E"/>
    <w:rsid w:val="00E647E8"/>
    <w:rsid w:val="00E65077"/>
    <w:rsid w:val="00E651B6"/>
    <w:rsid w:val="00E66A33"/>
    <w:rsid w:val="00E67015"/>
    <w:rsid w:val="00E70297"/>
    <w:rsid w:val="00E7041B"/>
    <w:rsid w:val="00E7091F"/>
    <w:rsid w:val="00E7099A"/>
    <w:rsid w:val="00E71CAA"/>
    <w:rsid w:val="00E71FDF"/>
    <w:rsid w:val="00E72164"/>
    <w:rsid w:val="00E72D7E"/>
    <w:rsid w:val="00E73DA4"/>
    <w:rsid w:val="00E73E34"/>
    <w:rsid w:val="00E754B3"/>
    <w:rsid w:val="00E75C62"/>
    <w:rsid w:val="00E75D70"/>
    <w:rsid w:val="00E76161"/>
    <w:rsid w:val="00E77E16"/>
    <w:rsid w:val="00E80436"/>
    <w:rsid w:val="00E812BD"/>
    <w:rsid w:val="00E81F33"/>
    <w:rsid w:val="00E83104"/>
    <w:rsid w:val="00E8340E"/>
    <w:rsid w:val="00E844ED"/>
    <w:rsid w:val="00E84737"/>
    <w:rsid w:val="00E84869"/>
    <w:rsid w:val="00E85B9E"/>
    <w:rsid w:val="00E85C0B"/>
    <w:rsid w:val="00E9012E"/>
    <w:rsid w:val="00E90196"/>
    <w:rsid w:val="00E9042F"/>
    <w:rsid w:val="00E905E5"/>
    <w:rsid w:val="00E907F2"/>
    <w:rsid w:val="00E908CE"/>
    <w:rsid w:val="00E919F8"/>
    <w:rsid w:val="00E92611"/>
    <w:rsid w:val="00E939B1"/>
    <w:rsid w:val="00E939B7"/>
    <w:rsid w:val="00E96B0B"/>
    <w:rsid w:val="00E970A8"/>
    <w:rsid w:val="00E974CF"/>
    <w:rsid w:val="00E97DD0"/>
    <w:rsid w:val="00EA016F"/>
    <w:rsid w:val="00EA0C90"/>
    <w:rsid w:val="00EA2CF6"/>
    <w:rsid w:val="00EA4B84"/>
    <w:rsid w:val="00EA52E6"/>
    <w:rsid w:val="00EA7EF7"/>
    <w:rsid w:val="00EB05F3"/>
    <w:rsid w:val="00EB26CC"/>
    <w:rsid w:val="00EB2A72"/>
    <w:rsid w:val="00EB3D3F"/>
    <w:rsid w:val="00EB49CA"/>
    <w:rsid w:val="00EB5146"/>
    <w:rsid w:val="00EB578C"/>
    <w:rsid w:val="00EB636C"/>
    <w:rsid w:val="00EB6476"/>
    <w:rsid w:val="00EB6519"/>
    <w:rsid w:val="00EB67D4"/>
    <w:rsid w:val="00EB7836"/>
    <w:rsid w:val="00EC0505"/>
    <w:rsid w:val="00EC1ADE"/>
    <w:rsid w:val="00EC1C86"/>
    <w:rsid w:val="00EC21F6"/>
    <w:rsid w:val="00EC3AE2"/>
    <w:rsid w:val="00EC4D7C"/>
    <w:rsid w:val="00EC5954"/>
    <w:rsid w:val="00EC5B0E"/>
    <w:rsid w:val="00EC5B43"/>
    <w:rsid w:val="00EC5F0E"/>
    <w:rsid w:val="00EC616D"/>
    <w:rsid w:val="00EC6B40"/>
    <w:rsid w:val="00EC6C3A"/>
    <w:rsid w:val="00EC6EA2"/>
    <w:rsid w:val="00EC7323"/>
    <w:rsid w:val="00EC79C5"/>
    <w:rsid w:val="00EC7BE8"/>
    <w:rsid w:val="00ED016A"/>
    <w:rsid w:val="00ED15C9"/>
    <w:rsid w:val="00ED2096"/>
    <w:rsid w:val="00ED226B"/>
    <w:rsid w:val="00ED475B"/>
    <w:rsid w:val="00ED4846"/>
    <w:rsid w:val="00ED57CD"/>
    <w:rsid w:val="00ED5DA8"/>
    <w:rsid w:val="00ED6FB3"/>
    <w:rsid w:val="00EE0117"/>
    <w:rsid w:val="00EE0175"/>
    <w:rsid w:val="00EE021C"/>
    <w:rsid w:val="00EE036F"/>
    <w:rsid w:val="00EE05A6"/>
    <w:rsid w:val="00EE24C9"/>
    <w:rsid w:val="00EE2E57"/>
    <w:rsid w:val="00EE3060"/>
    <w:rsid w:val="00EE3239"/>
    <w:rsid w:val="00EE4178"/>
    <w:rsid w:val="00EE6C10"/>
    <w:rsid w:val="00EE7C63"/>
    <w:rsid w:val="00EF00E1"/>
    <w:rsid w:val="00EF062A"/>
    <w:rsid w:val="00EF0886"/>
    <w:rsid w:val="00EF0F92"/>
    <w:rsid w:val="00EF132B"/>
    <w:rsid w:val="00EF1910"/>
    <w:rsid w:val="00EF2337"/>
    <w:rsid w:val="00EF24B4"/>
    <w:rsid w:val="00EF3284"/>
    <w:rsid w:val="00EF35CA"/>
    <w:rsid w:val="00EF3CC3"/>
    <w:rsid w:val="00EF3EF7"/>
    <w:rsid w:val="00EF4515"/>
    <w:rsid w:val="00EF48C1"/>
    <w:rsid w:val="00EF498B"/>
    <w:rsid w:val="00EF4AD6"/>
    <w:rsid w:val="00EF6852"/>
    <w:rsid w:val="00EF69A0"/>
    <w:rsid w:val="00EF785D"/>
    <w:rsid w:val="00EF78A7"/>
    <w:rsid w:val="00EF7E9D"/>
    <w:rsid w:val="00F00641"/>
    <w:rsid w:val="00F01CD2"/>
    <w:rsid w:val="00F01D6B"/>
    <w:rsid w:val="00F023E8"/>
    <w:rsid w:val="00F028CF"/>
    <w:rsid w:val="00F029AA"/>
    <w:rsid w:val="00F03582"/>
    <w:rsid w:val="00F046C3"/>
    <w:rsid w:val="00F04AA2"/>
    <w:rsid w:val="00F05531"/>
    <w:rsid w:val="00F0591D"/>
    <w:rsid w:val="00F0617B"/>
    <w:rsid w:val="00F0699D"/>
    <w:rsid w:val="00F06C08"/>
    <w:rsid w:val="00F0713F"/>
    <w:rsid w:val="00F071CC"/>
    <w:rsid w:val="00F07286"/>
    <w:rsid w:val="00F07A09"/>
    <w:rsid w:val="00F07A59"/>
    <w:rsid w:val="00F07DEB"/>
    <w:rsid w:val="00F10623"/>
    <w:rsid w:val="00F10CBE"/>
    <w:rsid w:val="00F10EA4"/>
    <w:rsid w:val="00F11579"/>
    <w:rsid w:val="00F1438F"/>
    <w:rsid w:val="00F14C4B"/>
    <w:rsid w:val="00F1514B"/>
    <w:rsid w:val="00F16403"/>
    <w:rsid w:val="00F169C6"/>
    <w:rsid w:val="00F17964"/>
    <w:rsid w:val="00F17A01"/>
    <w:rsid w:val="00F224C7"/>
    <w:rsid w:val="00F22842"/>
    <w:rsid w:val="00F238C5"/>
    <w:rsid w:val="00F23A8A"/>
    <w:rsid w:val="00F23B1A"/>
    <w:rsid w:val="00F23E17"/>
    <w:rsid w:val="00F24330"/>
    <w:rsid w:val="00F244AE"/>
    <w:rsid w:val="00F244FB"/>
    <w:rsid w:val="00F246FC"/>
    <w:rsid w:val="00F24F6D"/>
    <w:rsid w:val="00F257EA"/>
    <w:rsid w:val="00F25AA7"/>
    <w:rsid w:val="00F2622F"/>
    <w:rsid w:val="00F27302"/>
    <w:rsid w:val="00F30AFF"/>
    <w:rsid w:val="00F315AE"/>
    <w:rsid w:val="00F33270"/>
    <w:rsid w:val="00F335D2"/>
    <w:rsid w:val="00F33FD3"/>
    <w:rsid w:val="00F3597B"/>
    <w:rsid w:val="00F359F9"/>
    <w:rsid w:val="00F3607A"/>
    <w:rsid w:val="00F36F16"/>
    <w:rsid w:val="00F40398"/>
    <w:rsid w:val="00F41F14"/>
    <w:rsid w:val="00F420C1"/>
    <w:rsid w:val="00F4232C"/>
    <w:rsid w:val="00F429FC"/>
    <w:rsid w:val="00F42AC7"/>
    <w:rsid w:val="00F42CA3"/>
    <w:rsid w:val="00F43A07"/>
    <w:rsid w:val="00F43B27"/>
    <w:rsid w:val="00F440CB"/>
    <w:rsid w:val="00F44484"/>
    <w:rsid w:val="00F447AA"/>
    <w:rsid w:val="00F46A69"/>
    <w:rsid w:val="00F46E90"/>
    <w:rsid w:val="00F5006F"/>
    <w:rsid w:val="00F500DB"/>
    <w:rsid w:val="00F50188"/>
    <w:rsid w:val="00F50C44"/>
    <w:rsid w:val="00F513EA"/>
    <w:rsid w:val="00F51A60"/>
    <w:rsid w:val="00F52115"/>
    <w:rsid w:val="00F52841"/>
    <w:rsid w:val="00F52886"/>
    <w:rsid w:val="00F53169"/>
    <w:rsid w:val="00F547AA"/>
    <w:rsid w:val="00F54FD6"/>
    <w:rsid w:val="00F55BA1"/>
    <w:rsid w:val="00F60AAE"/>
    <w:rsid w:val="00F60BFD"/>
    <w:rsid w:val="00F60C8C"/>
    <w:rsid w:val="00F60EBB"/>
    <w:rsid w:val="00F60F44"/>
    <w:rsid w:val="00F61692"/>
    <w:rsid w:val="00F61799"/>
    <w:rsid w:val="00F622C6"/>
    <w:rsid w:val="00F6236F"/>
    <w:rsid w:val="00F628A6"/>
    <w:rsid w:val="00F63AC9"/>
    <w:rsid w:val="00F65CB6"/>
    <w:rsid w:val="00F67579"/>
    <w:rsid w:val="00F67714"/>
    <w:rsid w:val="00F712EB"/>
    <w:rsid w:val="00F717A2"/>
    <w:rsid w:val="00F71D63"/>
    <w:rsid w:val="00F7265B"/>
    <w:rsid w:val="00F729A9"/>
    <w:rsid w:val="00F729DC"/>
    <w:rsid w:val="00F72B6F"/>
    <w:rsid w:val="00F72F26"/>
    <w:rsid w:val="00F737FF"/>
    <w:rsid w:val="00F73A6C"/>
    <w:rsid w:val="00F73C47"/>
    <w:rsid w:val="00F7431A"/>
    <w:rsid w:val="00F74DA6"/>
    <w:rsid w:val="00F75DDC"/>
    <w:rsid w:val="00F768D3"/>
    <w:rsid w:val="00F77E91"/>
    <w:rsid w:val="00F80788"/>
    <w:rsid w:val="00F811E8"/>
    <w:rsid w:val="00F81F07"/>
    <w:rsid w:val="00F82C03"/>
    <w:rsid w:val="00F82CAB"/>
    <w:rsid w:val="00F8319A"/>
    <w:rsid w:val="00F83972"/>
    <w:rsid w:val="00F83B5B"/>
    <w:rsid w:val="00F84273"/>
    <w:rsid w:val="00F85566"/>
    <w:rsid w:val="00F85DD6"/>
    <w:rsid w:val="00F86028"/>
    <w:rsid w:val="00F86ECA"/>
    <w:rsid w:val="00F87C13"/>
    <w:rsid w:val="00F91634"/>
    <w:rsid w:val="00F92B03"/>
    <w:rsid w:val="00F92E9C"/>
    <w:rsid w:val="00F933C0"/>
    <w:rsid w:val="00F937EA"/>
    <w:rsid w:val="00F94346"/>
    <w:rsid w:val="00F94385"/>
    <w:rsid w:val="00F94EE1"/>
    <w:rsid w:val="00F956C4"/>
    <w:rsid w:val="00F96DC6"/>
    <w:rsid w:val="00F97FBC"/>
    <w:rsid w:val="00FA0692"/>
    <w:rsid w:val="00FA0838"/>
    <w:rsid w:val="00FA2DA1"/>
    <w:rsid w:val="00FA35A0"/>
    <w:rsid w:val="00FA4323"/>
    <w:rsid w:val="00FA5312"/>
    <w:rsid w:val="00FA6812"/>
    <w:rsid w:val="00FA7664"/>
    <w:rsid w:val="00FB0494"/>
    <w:rsid w:val="00FB07D2"/>
    <w:rsid w:val="00FB08DD"/>
    <w:rsid w:val="00FB08E8"/>
    <w:rsid w:val="00FB19C0"/>
    <w:rsid w:val="00FB1EEA"/>
    <w:rsid w:val="00FB2442"/>
    <w:rsid w:val="00FB36B7"/>
    <w:rsid w:val="00FB37A3"/>
    <w:rsid w:val="00FB3E82"/>
    <w:rsid w:val="00FB40CD"/>
    <w:rsid w:val="00FB4DA0"/>
    <w:rsid w:val="00FB573A"/>
    <w:rsid w:val="00FB59F9"/>
    <w:rsid w:val="00FB5AF6"/>
    <w:rsid w:val="00FB7124"/>
    <w:rsid w:val="00FB73EA"/>
    <w:rsid w:val="00FB78DC"/>
    <w:rsid w:val="00FB7A3E"/>
    <w:rsid w:val="00FC1A7A"/>
    <w:rsid w:val="00FC23A7"/>
    <w:rsid w:val="00FC297D"/>
    <w:rsid w:val="00FC2FC7"/>
    <w:rsid w:val="00FC6593"/>
    <w:rsid w:val="00FC6BFE"/>
    <w:rsid w:val="00FC6FB3"/>
    <w:rsid w:val="00FC7258"/>
    <w:rsid w:val="00FC7261"/>
    <w:rsid w:val="00FC785A"/>
    <w:rsid w:val="00FD088A"/>
    <w:rsid w:val="00FD0BB3"/>
    <w:rsid w:val="00FD1E37"/>
    <w:rsid w:val="00FD2AF1"/>
    <w:rsid w:val="00FD2BD9"/>
    <w:rsid w:val="00FD5860"/>
    <w:rsid w:val="00FD59F1"/>
    <w:rsid w:val="00FD5BB4"/>
    <w:rsid w:val="00FD6844"/>
    <w:rsid w:val="00FD7CC1"/>
    <w:rsid w:val="00FD7CE5"/>
    <w:rsid w:val="00FD7EB4"/>
    <w:rsid w:val="00FE0C4F"/>
    <w:rsid w:val="00FE0E01"/>
    <w:rsid w:val="00FE459A"/>
    <w:rsid w:val="00FE4887"/>
    <w:rsid w:val="00FE4998"/>
    <w:rsid w:val="00FE5AD6"/>
    <w:rsid w:val="00FE5C33"/>
    <w:rsid w:val="00FE66F4"/>
    <w:rsid w:val="00FE7A15"/>
    <w:rsid w:val="00FE7B7F"/>
    <w:rsid w:val="00FE7DA2"/>
    <w:rsid w:val="00FF007B"/>
    <w:rsid w:val="00FF07BB"/>
    <w:rsid w:val="00FF1A0D"/>
    <w:rsid w:val="00FF3E49"/>
    <w:rsid w:val="00FF5620"/>
    <w:rsid w:val="00FF5C80"/>
    <w:rsid w:val="00FF657A"/>
    <w:rsid w:val="00FF66EC"/>
    <w:rsid w:val="00FF7A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6647D"/>
  <w15:docId w15:val="{DF40B4F1-FF1E-45E7-85B9-B16184CB1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7368"/>
    <w:pPr>
      <w:spacing w:after="160" w:line="256" w:lineRule="auto"/>
    </w:pPr>
    <w:rPr>
      <w:sz w:val="22"/>
      <w:szCs w:val="22"/>
      <w:lang w:eastAsia="en-US"/>
    </w:rPr>
  </w:style>
  <w:style w:type="paragraph" w:styleId="1">
    <w:name w:val="heading 1"/>
    <w:basedOn w:val="a"/>
    <w:link w:val="10"/>
    <w:uiPriority w:val="9"/>
    <w:qFormat/>
    <w:rsid w:val="00CF1BD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2D7368"/>
    <w:pPr>
      <w:widowControl w:val="0"/>
      <w:autoSpaceDE w:val="0"/>
      <w:autoSpaceDN w:val="0"/>
      <w:spacing w:after="0" w:line="240" w:lineRule="auto"/>
    </w:pPr>
    <w:rPr>
      <w:rFonts w:ascii="Times New Roman" w:hAnsi="Times New Roman"/>
      <w:sz w:val="28"/>
      <w:szCs w:val="28"/>
      <w:lang w:val="uk-UA" w:eastAsia="ru-RU"/>
    </w:rPr>
  </w:style>
  <w:style w:type="character" w:customStyle="1" w:styleId="a4">
    <w:name w:val="Основний текст Знак"/>
    <w:basedOn w:val="a0"/>
    <w:link w:val="a3"/>
    <w:uiPriority w:val="99"/>
    <w:rsid w:val="002D7368"/>
    <w:rPr>
      <w:rFonts w:ascii="Times New Roman" w:eastAsia="Calibri" w:hAnsi="Times New Roman" w:cs="Times New Roman"/>
      <w:sz w:val="28"/>
      <w:szCs w:val="28"/>
      <w:lang w:val="uk-UA" w:eastAsia="ru-RU"/>
    </w:rPr>
  </w:style>
  <w:style w:type="character" w:styleId="a5">
    <w:name w:val="Hyperlink"/>
    <w:basedOn w:val="a0"/>
    <w:unhideWhenUsed/>
    <w:rsid w:val="008C10A5"/>
    <w:rPr>
      <w:color w:val="0000FF"/>
      <w:u w:val="single"/>
    </w:rPr>
  </w:style>
  <w:style w:type="paragraph" w:styleId="a6">
    <w:name w:val="List Paragraph"/>
    <w:basedOn w:val="a"/>
    <w:uiPriority w:val="99"/>
    <w:qFormat/>
    <w:rsid w:val="008C10A5"/>
    <w:pPr>
      <w:spacing w:after="200" w:line="276" w:lineRule="auto"/>
      <w:ind w:left="720"/>
      <w:contextualSpacing/>
    </w:pPr>
    <w:rPr>
      <w:rFonts w:eastAsia="Times New Roman"/>
      <w:lang w:eastAsia="ru-RU"/>
    </w:rPr>
  </w:style>
  <w:style w:type="paragraph" w:styleId="a7">
    <w:name w:val="Plain Text"/>
    <w:basedOn w:val="a"/>
    <w:link w:val="a8"/>
    <w:unhideWhenUsed/>
    <w:rsid w:val="00F0617B"/>
    <w:pPr>
      <w:spacing w:after="0" w:line="240" w:lineRule="auto"/>
    </w:pPr>
    <w:rPr>
      <w:rFonts w:ascii="Courier New" w:hAnsi="Courier New"/>
      <w:sz w:val="20"/>
      <w:szCs w:val="20"/>
      <w:lang w:eastAsia="ru-RU"/>
    </w:rPr>
  </w:style>
  <w:style w:type="character" w:customStyle="1" w:styleId="a8">
    <w:name w:val="Текст Знак"/>
    <w:basedOn w:val="a0"/>
    <w:link w:val="a7"/>
    <w:rsid w:val="00F0617B"/>
    <w:rPr>
      <w:rFonts w:ascii="Courier New" w:eastAsia="Calibri" w:hAnsi="Courier New" w:cs="Times New Roman"/>
      <w:sz w:val="20"/>
      <w:szCs w:val="20"/>
      <w:lang w:eastAsia="ru-RU"/>
    </w:rPr>
  </w:style>
  <w:style w:type="paragraph" w:styleId="a9">
    <w:name w:val="Title"/>
    <w:basedOn w:val="a"/>
    <w:link w:val="aa"/>
    <w:qFormat/>
    <w:rsid w:val="0072277A"/>
    <w:pPr>
      <w:spacing w:after="0" w:line="240" w:lineRule="auto"/>
      <w:jc w:val="center"/>
    </w:pPr>
    <w:rPr>
      <w:rFonts w:ascii="Times New Roman" w:eastAsia="Times New Roman" w:hAnsi="Times New Roman"/>
      <w:b/>
      <w:bCs/>
      <w:sz w:val="28"/>
      <w:szCs w:val="24"/>
      <w:lang w:val="uk-UA" w:eastAsia="ru-RU"/>
    </w:rPr>
  </w:style>
  <w:style w:type="character" w:customStyle="1" w:styleId="aa">
    <w:name w:val="Назва Знак"/>
    <w:basedOn w:val="a0"/>
    <w:link w:val="a9"/>
    <w:rsid w:val="0072277A"/>
    <w:rPr>
      <w:rFonts w:ascii="Times New Roman" w:eastAsia="Times New Roman" w:hAnsi="Times New Roman" w:cs="Times New Roman"/>
      <w:b/>
      <w:bCs/>
      <w:sz w:val="28"/>
      <w:szCs w:val="24"/>
      <w:lang w:val="uk-UA" w:eastAsia="ru-RU"/>
    </w:rPr>
  </w:style>
  <w:style w:type="paragraph" w:customStyle="1" w:styleId="22">
    <w:name w:val="22"/>
    <w:basedOn w:val="a"/>
    <w:rsid w:val="0072277A"/>
    <w:pPr>
      <w:spacing w:after="0" w:line="240" w:lineRule="auto"/>
      <w:jc w:val="center"/>
    </w:pPr>
    <w:rPr>
      <w:rFonts w:ascii="Ampir Deco" w:hAnsi="Ampir Deco"/>
      <w:b/>
      <w:caps/>
      <w:sz w:val="30"/>
      <w:szCs w:val="30"/>
      <w:lang w:val="uk-UA" w:eastAsia="ru-RU"/>
    </w:rPr>
  </w:style>
  <w:style w:type="paragraph" w:styleId="ab">
    <w:name w:val="header"/>
    <w:basedOn w:val="a"/>
    <w:link w:val="ac"/>
    <w:uiPriority w:val="99"/>
    <w:unhideWhenUsed/>
    <w:rsid w:val="009C13CF"/>
    <w:pPr>
      <w:tabs>
        <w:tab w:val="center" w:pos="4677"/>
        <w:tab w:val="right" w:pos="9355"/>
      </w:tabs>
      <w:spacing w:after="0" w:line="240" w:lineRule="auto"/>
    </w:pPr>
  </w:style>
  <w:style w:type="character" w:customStyle="1" w:styleId="ac">
    <w:name w:val="Верхній колонтитул Знак"/>
    <w:basedOn w:val="a0"/>
    <w:link w:val="ab"/>
    <w:uiPriority w:val="99"/>
    <w:rsid w:val="009C13CF"/>
    <w:rPr>
      <w:sz w:val="22"/>
      <w:szCs w:val="22"/>
      <w:lang w:eastAsia="en-US"/>
    </w:rPr>
  </w:style>
  <w:style w:type="paragraph" w:styleId="ad">
    <w:name w:val="footer"/>
    <w:basedOn w:val="a"/>
    <w:link w:val="ae"/>
    <w:uiPriority w:val="99"/>
    <w:unhideWhenUsed/>
    <w:rsid w:val="009C13CF"/>
    <w:pPr>
      <w:tabs>
        <w:tab w:val="center" w:pos="4677"/>
        <w:tab w:val="right" w:pos="9355"/>
      </w:tabs>
      <w:spacing w:after="0" w:line="240" w:lineRule="auto"/>
    </w:pPr>
  </w:style>
  <w:style w:type="character" w:customStyle="1" w:styleId="ae">
    <w:name w:val="Нижній колонтитул Знак"/>
    <w:basedOn w:val="a0"/>
    <w:link w:val="ad"/>
    <w:uiPriority w:val="99"/>
    <w:rsid w:val="009C13CF"/>
    <w:rPr>
      <w:sz w:val="22"/>
      <w:szCs w:val="22"/>
      <w:lang w:eastAsia="en-US"/>
    </w:rPr>
  </w:style>
  <w:style w:type="character" w:customStyle="1" w:styleId="11">
    <w:name w:val="Незакрита згадка1"/>
    <w:basedOn w:val="a0"/>
    <w:uiPriority w:val="99"/>
    <w:semiHidden/>
    <w:unhideWhenUsed/>
    <w:rsid w:val="0075545C"/>
    <w:rPr>
      <w:color w:val="605E5C"/>
      <w:shd w:val="clear" w:color="auto" w:fill="E1DFDD"/>
    </w:rPr>
  </w:style>
  <w:style w:type="character" w:customStyle="1" w:styleId="apple-converted-space">
    <w:name w:val="apple-converted-space"/>
    <w:qFormat/>
    <w:rsid w:val="000212F5"/>
  </w:style>
  <w:style w:type="paragraph" w:styleId="af">
    <w:name w:val="Body Text Indent"/>
    <w:basedOn w:val="a"/>
    <w:link w:val="af0"/>
    <w:rsid w:val="00CC15BA"/>
    <w:pPr>
      <w:spacing w:after="120" w:line="240" w:lineRule="auto"/>
      <w:ind w:left="283"/>
    </w:pPr>
    <w:rPr>
      <w:rFonts w:ascii="Times New Roman" w:eastAsia="Times New Roman" w:hAnsi="Times New Roman"/>
      <w:sz w:val="20"/>
      <w:szCs w:val="20"/>
      <w:lang w:val="uk-UA" w:eastAsia="ru-RU"/>
    </w:rPr>
  </w:style>
  <w:style w:type="character" w:customStyle="1" w:styleId="af0">
    <w:name w:val="Основний текст з відступом Знак"/>
    <w:basedOn w:val="a0"/>
    <w:link w:val="af"/>
    <w:rsid w:val="00CC15BA"/>
    <w:rPr>
      <w:rFonts w:ascii="Times New Roman" w:eastAsia="Times New Roman" w:hAnsi="Times New Roman"/>
      <w:lang w:val="uk-UA"/>
    </w:rPr>
  </w:style>
  <w:style w:type="table" w:styleId="af1">
    <w:name w:val="Table Grid"/>
    <w:basedOn w:val="a1"/>
    <w:uiPriority w:val="59"/>
    <w:rsid w:val="005662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0"/>
    <w:uiPriority w:val="99"/>
    <w:semiHidden/>
    <w:unhideWhenUsed/>
    <w:rsid w:val="00F84273"/>
    <w:rPr>
      <w:color w:val="800080" w:themeColor="followedHyperlink"/>
      <w:u w:val="single"/>
    </w:rPr>
  </w:style>
  <w:style w:type="paragraph" w:styleId="af3">
    <w:name w:val="No Spacing"/>
    <w:uiPriority w:val="1"/>
    <w:qFormat/>
    <w:rsid w:val="00F85566"/>
    <w:rPr>
      <w:rFonts w:ascii="Cambria" w:eastAsia="Cambria" w:hAnsi="Cambria"/>
      <w:sz w:val="22"/>
      <w:szCs w:val="22"/>
      <w:lang w:val="uk-UA" w:eastAsia="en-US"/>
    </w:rPr>
  </w:style>
  <w:style w:type="character" w:customStyle="1" w:styleId="10">
    <w:name w:val="Заголовок 1 Знак"/>
    <w:basedOn w:val="a0"/>
    <w:link w:val="1"/>
    <w:uiPriority w:val="9"/>
    <w:rsid w:val="00CF1BD7"/>
    <w:rPr>
      <w:rFonts w:ascii="Times New Roman" w:eastAsia="Times New Roman" w:hAnsi="Times New Roman"/>
      <w:b/>
      <w:bCs/>
      <w:kern w:val="36"/>
      <w:sz w:val="48"/>
      <w:szCs w:val="48"/>
    </w:rPr>
  </w:style>
  <w:style w:type="paragraph" w:styleId="af4">
    <w:name w:val="Normal (Web)"/>
    <w:basedOn w:val="a"/>
    <w:uiPriority w:val="99"/>
    <w:unhideWhenUsed/>
    <w:rsid w:val="004810A2"/>
    <w:pPr>
      <w:spacing w:before="100" w:beforeAutospacing="1" w:after="100" w:afterAutospacing="1" w:line="240" w:lineRule="auto"/>
    </w:pPr>
    <w:rPr>
      <w:rFonts w:ascii="Times New Roman" w:eastAsia="Times New Roman" w:hAnsi="Times New Roman"/>
      <w:sz w:val="24"/>
      <w:szCs w:val="24"/>
    </w:rPr>
  </w:style>
  <w:style w:type="character" w:customStyle="1" w:styleId="longtext">
    <w:name w:val="long_text"/>
    <w:basedOn w:val="a0"/>
    <w:rsid w:val="00BA083D"/>
  </w:style>
  <w:style w:type="character" w:customStyle="1" w:styleId="hps">
    <w:name w:val="hps"/>
    <w:rsid w:val="00BA08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659767">
      <w:bodyDiv w:val="1"/>
      <w:marLeft w:val="0"/>
      <w:marRight w:val="0"/>
      <w:marTop w:val="0"/>
      <w:marBottom w:val="0"/>
      <w:divBdr>
        <w:top w:val="none" w:sz="0" w:space="0" w:color="auto"/>
        <w:left w:val="none" w:sz="0" w:space="0" w:color="auto"/>
        <w:bottom w:val="none" w:sz="0" w:space="0" w:color="auto"/>
        <w:right w:val="none" w:sz="0" w:space="0" w:color="auto"/>
      </w:divBdr>
    </w:div>
    <w:div w:id="381293009">
      <w:bodyDiv w:val="1"/>
      <w:marLeft w:val="0"/>
      <w:marRight w:val="0"/>
      <w:marTop w:val="0"/>
      <w:marBottom w:val="0"/>
      <w:divBdr>
        <w:top w:val="none" w:sz="0" w:space="0" w:color="auto"/>
        <w:left w:val="none" w:sz="0" w:space="0" w:color="auto"/>
        <w:bottom w:val="none" w:sz="0" w:space="0" w:color="auto"/>
        <w:right w:val="none" w:sz="0" w:space="0" w:color="auto"/>
      </w:divBdr>
    </w:div>
    <w:div w:id="589891549">
      <w:bodyDiv w:val="1"/>
      <w:marLeft w:val="0"/>
      <w:marRight w:val="0"/>
      <w:marTop w:val="0"/>
      <w:marBottom w:val="0"/>
      <w:divBdr>
        <w:top w:val="none" w:sz="0" w:space="0" w:color="auto"/>
        <w:left w:val="none" w:sz="0" w:space="0" w:color="auto"/>
        <w:bottom w:val="none" w:sz="0" w:space="0" w:color="auto"/>
        <w:right w:val="none" w:sz="0" w:space="0" w:color="auto"/>
      </w:divBdr>
    </w:div>
    <w:div w:id="627012554">
      <w:bodyDiv w:val="1"/>
      <w:marLeft w:val="0"/>
      <w:marRight w:val="0"/>
      <w:marTop w:val="0"/>
      <w:marBottom w:val="0"/>
      <w:divBdr>
        <w:top w:val="none" w:sz="0" w:space="0" w:color="auto"/>
        <w:left w:val="none" w:sz="0" w:space="0" w:color="auto"/>
        <w:bottom w:val="none" w:sz="0" w:space="0" w:color="auto"/>
        <w:right w:val="none" w:sz="0" w:space="0" w:color="auto"/>
      </w:divBdr>
    </w:div>
    <w:div w:id="713773145">
      <w:bodyDiv w:val="1"/>
      <w:marLeft w:val="0"/>
      <w:marRight w:val="0"/>
      <w:marTop w:val="0"/>
      <w:marBottom w:val="0"/>
      <w:divBdr>
        <w:top w:val="none" w:sz="0" w:space="0" w:color="auto"/>
        <w:left w:val="none" w:sz="0" w:space="0" w:color="auto"/>
        <w:bottom w:val="none" w:sz="0" w:space="0" w:color="auto"/>
        <w:right w:val="none" w:sz="0" w:space="0" w:color="auto"/>
      </w:divBdr>
    </w:div>
    <w:div w:id="726419598">
      <w:bodyDiv w:val="1"/>
      <w:marLeft w:val="0"/>
      <w:marRight w:val="0"/>
      <w:marTop w:val="0"/>
      <w:marBottom w:val="0"/>
      <w:divBdr>
        <w:top w:val="none" w:sz="0" w:space="0" w:color="auto"/>
        <w:left w:val="none" w:sz="0" w:space="0" w:color="auto"/>
        <w:bottom w:val="none" w:sz="0" w:space="0" w:color="auto"/>
        <w:right w:val="none" w:sz="0" w:space="0" w:color="auto"/>
      </w:divBdr>
    </w:div>
    <w:div w:id="751312855">
      <w:bodyDiv w:val="1"/>
      <w:marLeft w:val="0"/>
      <w:marRight w:val="0"/>
      <w:marTop w:val="0"/>
      <w:marBottom w:val="0"/>
      <w:divBdr>
        <w:top w:val="none" w:sz="0" w:space="0" w:color="auto"/>
        <w:left w:val="none" w:sz="0" w:space="0" w:color="auto"/>
        <w:bottom w:val="none" w:sz="0" w:space="0" w:color="auto"/>
        <w:right w:val="none" w:sz="0" w:space="0" w:color="auto"/>
      </w:divBdr>
    </w:div>
    <w:div w:id="847058232">
      <w:bodyDiv w:val="1"/>
      <w:marLeft w:val="0"/>
      <w:marRight w:val="0"/>
      <w:marTop w:val="0"/>
      <w:marBottom w:val="0"/>
      <w:divBdr>
        <w:top w:val="none" w:sz="0" w:space="0" w:color="auto"/>
        <w:left w:val="none" w:sz="0" w:space="0" w:color="auto"/>
        <w:bottom w:val="none" w:sz="0" w:space="0" w:color="auto"/>
        <w:right w:val="none" w:sz="0" w:space="0" w:color="auto"/>
      </w:divBdr>
    </w:div>
    <w:div w:id="882594792">
      <w:bodyDiv w:val="1"/>
      <w:marLeft w:val="0"/>
      <w:marRight w:val="0"/>
      <w:marTop w:val="0"/>
      <w:marBottom w:val="0"/>
      <w:divBdr>
        <w:top w:val="none" w:sz="0" w:space="0" w:color="auto"/>
        <w:left w:val="none" w:sz="0" w:space="0" w:color="auto"/>
        <w:bottom w:val="none" w:sz="0" w:space="0" w:color="auto"/>
        <w:right w:val="none" w:sz="0" w:space="0" w:color="auto"/>
      </w:divBdr>
    </w:div>
    <w:div w:id="934438224">
      <w:bodyDiv w:val="1"/>
      <w:marLeft w:val="0"/>
      <w:marRight w:val="0"/>
      <w:marTop w:val="0"/>
      <w:marBottom w:val="0"/>
      <w:divBdr>
        <w:top w:val="none" w:sz="0" w:space="0" w:color="auto"/>
        <w:left w:val="none" w:sz="0" w:space="0" w:color="auto"/>
        <w:bottom w:val="none" w:sz="0" w:space="0" w:color="auto"/>
        <w:right w:val="none" w:sz="0" w:space="0" w:color="auto"/>
      </w:divBdr>
    </w:div>
    <w:div w:id="983391851">
      <w:bodyDiv w:val="1"/>
      <w:marLeft w:val="0"/>
      <w:marRight w:val="0"/>
      <w:marTop w:val="0"/>
      <w:marBottom w:val="0"/>
      <w:divBdr>
        <w:top w:val="none" w:sz="0" w:space="0" w:color="auto"/>
        <w:left w:val="none" w:sz="0" w:space="0" w:color="auto"/>
        <w:bottom w:val="none" w:sz="0" w:space="0" w:color="auto"/>
        <w:right w:val="none" w:sz="0" w:space="0" w:color="auto"/>
      </w:divBdr>
    </w:div>
    <w:div w:id="1165048397">
      <w:bodyDiv w:val="1"/>
      <w:marLeft w:val="0"/>
      <w:marRight w:val="0"/>
      <w:marTop w:val="0"/>
      <w:marBottom w:val="0"/>
      <w:divBdr>
        <w:top w:val="none" w:sz="0" w:space="0" w:color="auto"/>
        <w:left w:val="none" w:sz="0" w:space="0" w:color="auto"/>
        <w:bottom w:val="none" w:sz="0" w:space="0" w:color="auto"/>
        <w:right w:val="none" w:sz="0" w:space="0" w:color="auto"/>
      </w:divBdr>
    </w:div>
    <w:div w:id="1173422988">
      <w:bodyDiv w:val="1"/>
      <w:marLeft w:val="0"/>
      <w:marRight w:val="0"/>
      <w:marTop w:val="0"/>
      <w:marBottom w:val="0"/>
      <w:divBdr>
        <w:top w:val="none" w:sz="0" w:space="0" w:color="auto"/>
        <w:left w:val="none" w:sz="0" w:space="0" w:color="auto"/>
        <w:bottom w:val="none" w:sz="0" w:space="0" w:color="auto"/>
        <w:right w:val="none" w:sz="0" w:space="0" w:color="auto"/>
      </w:divBdr>
    </w:div>
    <w:div w:id="1282150325">
      <w:bodyDiv w:val="1"/>
      <w:marLeft w:val="0"/>
      <w:marRight w:val="0"/>
      <w:marTop w:val="0"/>
      <w:marBottom w:val="0"/>
      <w:divBdr>
        <w:top w:val="none" w:sz="0" w:space="0" w:color="auto"/>
        <w:left w:val="none" w:sz="0" w:space="0" w:color="auto"/>
        <w:bottom w:val="none" w:sz="0" w:space="0" w:color="auto"/>
        <w:right w:val="none" w:sz="0" w:space="0" w:color="auto"/>
      </w:divBdr>
    </w:div>
    <w:div w:id="1286889934">
      <w:bodyDiv w:val="1"/>
      <w:marLeft w:val="0"/>
      <w:marRight w:val="0"/>
      <w:marTop w:val="0"/>
      <w:marBottom w:val="0"/>
      <w:divBdr>
        <w:top w:val="none" w:sz="0" w:space="0" w:color="auto"/>
        <w:left w:val="none" w:sz="0" w:space="0" w:color="auto"/>
        <w:bottom w:val="none" w:sz="0" w:space="0" w:color="auto"/>
        <w:right w:val="none" w:sz="0" w:space="0" w:color="auto"/>
      </w:divBdr>
    </w:div>
    <w:div w:id="1361661459">
      <w:bodyDiv w:val="1"/>
      <w:marLeft w:val="0"/>
      <w:marRight w:val="0"/>
      <w:marTop w:val="0"/>
      <w:marBottom w:val="0"/>
      <w:divBdr>
        <w:top w:val="none" w:sz="0" w:space="0" w:color="auto"/>
        <w:left w:val="none" w:sz="0" w:space="0" w:color="auto"/>
        <w:bottom w:val="none" w:sz="0" w:space="0" w:color="auto"/>
        <w:right w:val="none" w:sz="0" w:space="0" w:color="auto"/>
      </w:divBdr>
    </w:div>
    <w:div w:id="1428380044">
      <w:bodyDiv w:val="1"/>
      <w:marLeft w:val="0"/>
      <w:marRight w:val="0"/>
      <w:marTop w:val="0"/>
      <w:marBottom w:val="0"/>
      <w:divBdr>
        <w:top w:val="none" w:sz="0" w:space="0" w:color="auto"/>
        <w:left w:val="none" w:sz="0" w:space="0" w:color="auto"/>
        <w:bottom w:val="none" w:sz="0" w:space="0" w:color="auto"/>
        <w:right w:val="none" w:sz="0" w:space="0" w:color="auto"/>
      </w:divBdr>
    </w:div>
    <w:div w:id="1671249372">
      <w:bodyDiv w:val="1"/>
      <w:marLeft w:val="0"/>
      <w:marRight w:val="0"/>
      <w:marTop w:val="0"/>
      <w:marBottom w:val="0"/>
      <w:divBdr>
        <w:top w:val="none" w:sz="0" w:space="0" w:color="auto"/>
        <w:left w:val="none" w:sz="0" w:space="0" w:color="auto"/>
        <w:bottom w:val="none" w:sz="0" w:space="0" w:color="auto"/>
        <w:right w:val="none" w:sz="0" w:space="0" w:color="auto"/>
      </w:divBdr>
    </w:div>
    <w:div w:id="1683318634">
      <w:bodyDiv w:val="1"/>
      <w:marLeft w:val="0"/>
      <w:marRight w:val="0"/>
      <w:marTop w:val="0"/>
      <w:marBottom w:val="0"/>
      <w:divBdr>
        <w:top w:val="none" w:sz="0" w:space="0" w:color="auto"/>
        <w:left w:val="none" w:sz="0" w:space="0" w:color="auto"/>
        <w:bottom w:val="none" w:sz="0" w:space="0" w:color="auto"/>
        <w:right w:val="none" w:sz="0" w:space="0" w:color="auto"/>
      </w:divBdr>
    </w:div>
    <w:div w:id="1844935594">
      <w:bodyDiv w:val="1"/>
      <w:marLeft w:val="0"/>
      <w:marRight w:val="0"/>
      <w:marTop w:val="0"/>
      <w:marBottom w:val="0"/>
      <w:divBdr>
        <w:top w:val="none" w:sz="0" w:space="0" w:color="auto"/>
        <w:left w:val="none" w:sz="0" w:space="0" w:color="auto"/>
        <w:bottom w:val="none" w:sz="0" w:space="0" w:color="auto"/>
        <w:right w:val="none" w:sz="0" w:space="0" w:color="auto"/>
      </w:divBdr>
    </w:div>
    <w:div w:id="1852259832">
      <w:bodyDiv w:val="1"/>
      <w:marLeft w:val="0"/>
      <w:marRight w:val="0"/>
      <w:marTop w:val="0"/>
      <w:marBottom w:val="0"/>
      <w:divBdr>
        <w:top w:val="none" w:sz="0" w:space="0" w:color="auto"/>
        <w:left w:val="none" w:sz="0" w:space="0" w:color="auto"/>
        <w:bottom w:val="none" w:sz="0" w:space="0" w:color="auto"/>
        <w:right w:val="none" w:sz="0" w:space="0" w:color="auto"/>
      </w:divBdr>
    </w:div>
    <w:div w:id="1953052427">
      <w:bodyDiv w:val="1"/>
      <w:marLeft w:val="0"/>
      <w:marRight w:val="0"/>
      <w:marTop w:val="0"/>
      <w:marBottom w:val="0"/>
      <w:divBdr>
        <w:top w:val="none" w:sz="0" w:space="0" w:color="auto"/>
        <w:left w:val="none" w:sz="0" w:space="0" w:color="auto"/>
        <w:bottom w:val="none" w:sz="0" w:space="0" w:color="auto"/>
        <w:right w:val="none" w:sz="0" w:space="0" w:color="auto"/>
      </w:divBdr>
    </w:div>
    <w:div w:id="1960869197">
      <w:bodyDiv w:val="1"/>
      <w:marLeft w:val="0"/>
      <w:marRight w:val="0"/>
      <w:marTop w:val="0"/>
      <w:marBottom w:val="0"/>
      <w:divBdr>
        <w:top w:val="none" w:sz="0" w:space="0" w:color="auto"/>
        <w:left w:val="none" w:sz="0" w:space="0" w:color="auto"/>
        <w:bottom w:val="none" w:sz="0" w:space="0" w:color="auto"/>
        <w:right w:val="none" w:sz="0" w:space="0" w:color="auto"/>
      </w:divBdr>
    </w:div>
    <w:div w:id="1967271249">
      <w:bodyDiv w:val="1"/>
      <w:marLeft w:val="0"/>
      <w:marRight w:val="0"/>
      <w:marTop w:val="0"/>
      <w:marBottom w:val="0"/>
      <w:divBdr>
        <w:top w:val="none" w:sz="0" w:space="0" w:color="auto"/>
        <w:left w:val="none" w:sz="0" w:space="0" w:color="auto"/>
        <w:bottom w:val="none" w:sz="0" w:space="0" w:color="auto"/>
        <w:right w:val="none" w:sz="0" w:space="0" w:color="auto"/>
      </w:divBdr>
    </w:div>
    <w:div w:id="1996102499">
      <w:bodyDiv w:val="1"/>
      <w:marLeft w:val="0"/>
      <w:marRight w:val="0"/>
      <w:marTop w:val="0"/>
      <w:marBottom w:val="0"/>
      <w:divBdr>
        <w:top w:val="none" w:sz="0" w:space="0" w:color="auto"/>
        <w:left w:val="none" w:sz="0" w:space="0" w:color="auto"/>
        <w:bottom w:val="none" w:sz="0" w:space="0" w:color="auto"/>
        <w:right w:val="none" w:sz="0" w:space="0" w:color="auto"/>
      </w:divBdr>
    </w:div>
    <w:div w:id="2101757196">
      <w:bodyDiv w:val="1"/>
      <w:marLeft w:val="0"/>
      <w:marRight w:val="0"/>
      <w:marTop w:val="0"/>
      <w:marBottom w:val="0"/>
      <w:divBdr>
        <w:top w:val="none" w:sz="0" w:space="0" w:color="auto"/>
        <w:left w:val="none" w:sz="0" w:space="0" w:color="auto"/>
        <w:bottom w:val="none" w:sz="0" w:space="0" w:color="auto"/>
        <w:right w:val="none" w:sz="0" w:space="0" w:color="auto"/>
      </w:divBdr>
    </w:div>
    <w:div w:id="2124962251">
      <w:bodyDiv w:val="1"/>
      <w:marLeft w:val="0"/>
      <w:marRight w:val="0"/>
      <w:marTop w:val="0"/>
      <w:marBottom w:val="0"/>
      <w:divBdr>
        <w:top w:val="none" w:sz="0" w:space="0" w:color="auto"/>
        <w:left w:val="none" w:sz="0" w:space="0" w:color="auto"/>
        <w:bottom w:val="none" w:sz="0" w:space="0" w:color="auto"/>
        <w:right w:val="none" w:sz="0" w:space="0" w:color="auto"/>
      </w:divBdr>
    </w:div>
    <w:div w:id="213597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phc.org.ua/uk/view_all_courses/" TargetMode="External"/><Relationship Id="rId18" Type="http://schemas.openxmlformats.org/officeDocument/2006/relationships/hyperlink" Target="https://www.kspu.edu/Legislation/educationalprocessdocs.aspx" TargetMode="External"/><Relationship Id="rId26" Type="http://schemas.openxmlformats.org/officeDocument/2006/relationships/hyperlink" Target="http://www.bookmed.com" TargetMode="External"/><Relationship Id="rId3" Type="http://schemas.openxmlformats.org/officeDocument/2006/relationships/styles" Target="styles.xml"/><Relationship Id="rId21" Type="http://schemas.openxmlformats.org/officeDocument/2006/relationships/hyperlink" Target="http://www.umj.com.ua/uk/publikatsia-208099-uniknennya-legenevih-uskladnen-u-pislyaoperatsijnih-hvorih" TargetMode="External"/><Relationship Id="rId7" Type="http://schemas.openxmlformats.org/officeDocument/2006/relationships/endnotes" Target="endnotes.xml"/><Relationship Id="rId12" Type="http://schemas.openxmlformats.org/officeDocument/2006/relationships/hyperlink" Target="https://official.doctorthinking.org/" TargetMode="External"/><Relationship Id="rId17" Type="http://schemas.openxmlformats.org/officeDocument/2006/relationships/hyperlink" Target="https://ivr.ua/ua/rehabilitation-after-military-injuries" TargetMode="External"/><Relationship Id="rId25" Type="http://schemas.openxmlformats.org/officeDocument/2006/relationships/hyperlink" Target="https://www.thinklabs.com/sound-library" TargetMode="External"/><Relationship Id="rId2" Type="http://schemas.openxmlformats.org/officeDocument/2006/relationships/numbering" Target="numbering.xml"/><Relationship Id="rId16" Type="http://schemas.openxmlformats.org/officeDocument/2006/relationships/hyperlink" Target="https://youtu.be/vogn2IkB3h0" TargetMode="External"/><Relationship Id="rId20" Type="http://schemas.openxmlformats.org/officeDocument/2006/relationships/hyperlink" Target="https://youtu.be/vogn2IkB3h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spu.edu/Legislation/educationalprocessdocs.aspx" TargetMode="External"/><Relationship Id="rId24" Type="http://schemas.openxmlformats.org/officeDocument/2006/relationships/hyperlink" Target="https://www.easyauscultation.com/?gclid=CKrG_s3Yg6oCFQPc4AodIDrm0g" TargetMode="External"/><Relationship Id="rId5" Type="http://schemas.openxmlformats.org/officeDocument/2006/relationships/webSettings" Target="webSettings.xml"/><Relationship Id="rId15" Type="http://schemas.openxmlformats.org/officeDocument/2006/relationships/hyperlink" Target="https://academy.nszu.gov.ua/" TargetMode="External"/><Relationship Id="rId23" Type="http://schemas.openxmlformats.org/officeDocument/2006/relationships/hyperlink" Target="http://clc.to/3zO-wQ" TargetMode="External"/><Relationship Id="rId28" Type="http://schemas.openxmlformats.org/officeDocument/2006/relationships/hyperlink" Target="http://omim.org/" TargetMode="External"/><Relationship Id="rId10" Type="http://schemas.openxmlformats.org/officeDocument/2006/relationships/hyperlink" Target="mailto:svetlanaadanilch@gmail.com" TargetMode="External"/><Relationship Id="rId19" Type="http://schemas.openxmlformats.org/officeDocument/2006/relationships/hyperlink" Target="https://www.kspu.edu/Legislation/educationalprocessdocs.aspx" TargetMode="External"/><Relationship Id="rId4" Type="http://schemas.openxmlformats.org/officeDocument/2006/relationships/settings" Target="settings.xml"/><Relationship Id="rId9" Type="http://schemas.openxmlformats.org/officeDocument/2006/relationships/hyperlink" Target="https://ksuonline.kspu.edu/course/view.php?id=3461" TargetMode="External"/><Relationship Id="rId14" Type="http://schemas.openxmlformats.org/officeDocument/2006/relationships/hyperlink" Target="https://portal.phc.org.ua/uk/view_all_courses/" TargetMode="External"/><Relationship Id="rId22" Type="http://schemas.openxmlformats.org/officeDocument/2006/relationships/hyperlink" Target="http://clc.to/H4TJBw" TargetMode="External"/><Relationship Id="rId27" Type="http://schemas.openxmlformats.org/officeDocument/2006/relationships/hyperlink" Target="http://www.umj.com.ua/uk/publikatsia-237660-reabilitatsiya-v-akusherstvi-ta-ginekologiyi"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222E6-EE18-467F-8539-1F6F93BA6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Pages>
  <Words>33286</Words>
  <Characters>18974</Characters>
  <Application>Microsoft Office Word</Application>
  <DocSecurity>0</DocSecurity>
  <Lines>158</Lines>
  <Paragraphs>104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52156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c:creator>
  <cp:lastModifiedBy>Адмін</cp:lastModifiedBy>
  <cp:revision>11</cp:revision>
  <cp:lastPrinted>2022-01-21T11:17:00Z</cp:lastPrinted>
  <dcterms:created xsi:type="dcterms:W3CDTF">2026-01-18T13:12:00Z</dcterms:created>
  <dcterms:modified xsi:type="dcterms:W3CDTF">2026-01-22T12:45:00Z</dcterms:modified>
</cp:coreProperties>
</file>